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widowControl/>
        <w:spacing w:beforeAutospacing="0" w:after="0" w:afterAutospacing="0" w:line="24" w:lineRule="atLeast"/>
        <w:ind w:left="0" w:right="0" w:firstLine="0"/>
        <w:jc w:val="both"/>
        <w:rPr>
          <w:rFonts w:hint="default" w:ascii="Times New Roman" w:hAnsi="Times New Roman" w:cs="Times New Roman"/>
          <w:b w:val="0"/>
          <w:i w:val="0"/>
          <w:caps w:val="0"/>
          <w:color w:val="A5201E"/>
          <w:spacing w:val="0"/>
          <w:sz w:val="21"/>
          <w:szCs w:val="21"/>
          <w:shd w:val="clear" w:color="auto" w:fill="auto"/>
        </w:rPr>
      </w:pPr>
      <w:bookmarkStart w:id="45" w:name="_GoBack"/>
      <w:bookmarkEnd w:id="45"/>
    </w:p>
    <w:p>
      <w:pPr>
        <w:pStyle w:val="2"/>
        <w:widowControl/>
        <w:spacing w:beforeAutospacing="0" w:after="0" w:afterAutospacing="0" w:line="24" w:lineRule="atLeast"/>
        <w:ind w:left="0" w:right="0" w:firstLine="0"/>
        <w:jc w:val="both"/>
        <w:rPr>
          <w:i w:val="0"/>
          <w:color w:val="A5201E"/>
          <w:shd w:val="clear" w:color="auto" w:fill="auto"/>
        </w:rPr>
      </w:pPr>
      <w:r>
        <w:rPr>
          <w:rFonts w:hint="default" w:ascii="Times New Roman" w:hAnsi="Times New Roman" w:cs="Times New Roman"/>
          <w:b w:val="0"/>
          <w:i w:val="0"/>
          <w:caps w:val="0"/>
          <w:color w:val="A5201E"/>
          <w:spacing w:val="0"/>
          <w:sz w:val="21"/>
          <w:szCs w:val="21"/>
          <w:shd w:val="clear" w:color="auto" w:fill="auto"/>
        </w:rPr>
        <w:t>目　录</w:t>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"chap2.html"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第一部分　名校考研真题</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3333"/>
          <w:shd w:val="clear" w:color="auto" w:fill="auto"/>
        </w:rPr>
      </w:pPr>
      <w:r>
        <w:rPr>
          <w:rFonts w:hint="default" w:ascii="Times New Roman" w:hAnsi="Times New Roman" w:cs="Times New Roman"/>
          <w:b w:val="0"/>
          <w:i w:val="0"/>
          <w:caps w:val="0"/>
          <w:color w:val="333333"/>
          <w:spacing w:val="0"/>
          <w:sz w:val="21"/>
          <w:szCs w:val="21"/>
          <w:u w:val="none"/>
          <w:shd w:val="clear" w:color="auto" w:fill="auto"/>
        </w:rPr>
        <w:fldChar w:fldCharType="begin"/>
      </w:r>
      <w:r>
        <w:rPr>
          <w:rFonts w:hint="default" w:ascii="Times New Roman" w:hAnsi="Times New Roman" w:cs="Times New Roman"/>
          <w:b w:val="0"/>
          <w:i w:val="0"/>
          <w:caps w:val="0"/>
          <w:color w:val="333333"/>
          <w:spacing w:val="0"/>
          <w:sz w:val="21"/>
          <w:szCs w:val="21"/>
          <w:u w:val="none"/>
          <w:shd w:val="clear" w:color="auto" w:fill="auto"/>
        </w:rPr>
        <w:instrText xml:space="preserve"> HYPERLINK "chap3.html" </w:instrText>
      </w:r>
      <w:r>
        <w:rPr>
          <w:rFonts w:hint="default" w:ascii="Times New Roman" w:hAnsi="Times New Roman" w:cs="Times New Roman"/>
          <w:b w:val="0"/>
          <w:i w:val="0"/>
          <w:caps w:val="0"/>
          <w:color w:val="333333"/>
          <w:spacing w:val="0"/>
          <w:sz w:val="21"/>
          <w:szCs w:val="21"/>
          <w:u w:val="none"/>
          <w:shd w:val="clear" w:color="auto" w:fill="auto"/>
        </w:rPr>
        <w:fldChar w:fldCharType="separate"/>
      </w:r>
      <w:r>
        <w:rPr>
          <w:rStyle w:val="5"/>
          <w:rFonts w:hint="default" w:ascii="Times New Roman" w:hAnsi="Times New Roman" w:cs="Times New Roman"/>
          <w:b w:val="0"/>
          <w:i w:val="0"/>
          <w:caps w:val="0"/>
          <w:color w:val="333333"/>
          <w:spacing w:val="0"/>
          <w:sz w:val="21"/>
          <w:szCs w:val="21"/>
          <w:u w:val="none"/>
          <w:shd w:val="clear" w:color="auto" w:fill="auto"/>
        </w:rPr>
        <w:t>一、选择题</w:t>
      </w:r>
      <w:r>
        <w:rPr>
          <w:rFonts w:hint="default" w:ascii="Times New Roman" w:hAnsi="Times New Roman" w:cs="Times New Roman"/>
          <w:b w:val="0"/>
          <w:i w:val="0"/>
          <w:caps w:val="0"/>
          <w:color w:val="333333"/>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3333"/>
          <w:shd w:val="clear" w:color="auto" w:fill="auto"/>
        </w:rPr>
      </w:pPr>
      <w:r>
        <w:rPr>
          <w:rFonts w:hint="default" w:ascii="Times New Roman" w:hAnsi="Times New Roman" w:cs="Times New Roman"/>
          <w:b w:val="0"/>
          <w:i w:val="0"/>
          <w:caps w:val="0"/>
          <w:color w:val="333333"/>
          <w:spacing w:val="0"/>
          <w:sz w:val="21"/>
          <w:szCs w:val="21"/>
          <w:u w:val="none"/>
          <w:shd w:val="clear" w:color="auto" w:fill="auto"/>
        </w:rPr>
        <w:fldChar w:fldCharType="begin"/>
      </w:r>
      <w:r>
        <w:rPr>
          <w:rFonts w:hint="default" w:ascii="Times New Roman" w:hAnsi="Times New Roman" w:cs="Times New Roman"/>
          <w:b w:val="0"/>
          <w:i w:val="0"/>
          <w:caps w:val="0"/>
          <w:color w:val="333333"/>
          <w:spacing w:val="0"/>
          <w:sz w:val="21"/>
          <w:szCs w:val="21"/>
          <w:u w:val="none"/>
          <w:shd w:val="clear" w:color="auto" w:fill="auto"/>
        </w:rPr>
        <w:instrText xml:space="preserve"> HYPERLINK "chap4.html" </w:instrText>
      </w:r>
      <w:r>
        <w:rPr>
          <w:rFonts w:hint="default" w:ascii="Times New Roman" w:hAnsi="Times New Roman" w:cs="Times New Roman"/>
          <w:b w:val="0"/>
          <w:i w:val="0"/>
          <w:caps w:val="0"/>
          <w:color w:val="333333"/>
          <w:spacing w:val="0"/>
          <w:sz w:val="21"/>
          <w:szCs w:val="21"/>
          <w:u w:val="none"/>
          <w:shd w:val="clear" w:color="auto" w:fill="auto"/>
        </w:rPr>
        <w:fldChar w:fldCharType="separate"/>
      </w:r>
      <w:r>
        <w:rPr>
          <w:rStyle w:val="5"/>
          <w:rFonts w:hint="default" w:ascii="Times New Roman" w:hAnsi="Times New Roman" w:cs="Times New Roman"/>
          <w:b w:val="0"/>
          <w:i w:val="0"/>
          <w:caps w:val="0"/>
          <w:color w:val="333333"/>
          <w:spacing w:val="0"/>
          <w:sz w:val="21"/>
          <w:szCs w:val="21"/>
          <w:u w:val="none"/>
          <w:shd w:val="clear" w:color="auto" w:fill="auto"/>
        </w:rPr>
        <w:t>二、填空题</w:t>
      </w:r>
      <w:r>
        <w:rPr>
          <w:rFonts w:hint="default" w:ascii="Times New Roman" w:hAnsi="Times New Roman" w:cs="Times New Roman"/>
          <w:b w:val="0"/>
          <w:i w:val="0"/>
          <w:caps w:val="0"/>
          <w:color w:val="333333"/>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3333"/>
          <w:shd w:val="clear" w:color="auto" w:fill="auto"/>
        </w:rPr>
      </w:pPr>
      <w:r>
        <w:rPr>
          <w:rFonts w:hint="default" w:ascii="Times New Roman" w:hAnsi="Times New Roman" w:cs="Times New Roman"/>
          <w:b w:val="0"/>
          <w:i w:val="0"/>
          <w:caps w:val="0"/>
          <w:color w:val="333333"/>
          <w:spacing w:val="0"/>
          <w:sz w:val="21"/>
          <w:szCs w:val="21"/>
          <w:u w:val="none"/>
          <w:shd w:val="clear" w:color="auto" w:fill="auto"/>
        </w:rPr>
        <w:fldChar w:fldCharType="begin"/>
      </w:r>
      <w:r>
        <w:rPr>
          <w:rFonts w:hint="default" w:ascii="Times New Roman" w:hAnsi="Times New Roman" w:cs="Times New Roman"/>
          <w:b w:val="0"/>
          <w:i w:val="0"/>
          <w:caps w:val="0"/>
          <w:color w:val="333333"/>
          <w:spacing w:val="0"/>
          <w:sz w:val="21"/>
          <w:szCs w:val="21"/>
          <w:u w:val="none"/>
          <w:shd w:val="clear" w:color="auto" w:fill="auto"/>
        </w:rPr>
        <w:instrText xml:space="preserve"> HYPERLINK "chap5.html" </w:instrText>
      </w:r>
      <w:r>
        <w:rPr>
          <w:rFonts w:hint="default" w:ascii="Times New Roman" w:hAnsi="Times New Roman" w:cs="Times New Roman"/>
          <w:b w:val="0"/>
          <w:i w:val="0"/>
          <w:caps w:val="0"/>
          <w:color w:val="333333"/>
          <w:spacing w:val="0"/>
          <w:sz w:val="21"/>
          <w:szCs w:val="21"/>
          <w:u w:val="none"/>
          <w:shd w:val="clear" w:color="auto" w:fill="auto"/>
        </w:rPr>
        <w:fldChar w:fldCharType="separate"/>
      </w:r>
      <w:r>
        <w:rPr>
          <w:rStyle w:val="5"/>
          <w:rFonts w:hint="default" w:ascii="Times New Roman" w:hAnsi="Times New Roman" w:cs="Times New Roman"/>
          <w:b w:val="0"/>
          <w:i w:val="0"/>
          <w:caps w:val="0"/>
          <w:color w:val="333333"/>
          <w:spacing w:val="0"/>
          <w:sz w:val="21"/>
          <w:szCs w:val="21"/>
          <w:u w:val="none"/>
          <w:shd w:val="clear" w:color="auto" w:fill="auto"/>
        </w:rPr>
        <w:t>三、简答题</w:t>
      </w:r>
      <w:r>
        <w:rPr>
          <w:rFonts w:hint="default" w:ascii="Times New Roman" w:hAnsi="Times New Roman" w:cs="Times New Roman"/>
          <w:b w:val="0"/>
          <w:i w:val="0"/>
          <w:caps w:val="0"/>
          <w:color w:val="333333"/>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3333"/>
          <w:shd w:val="clear" w:color="auto" w:fill="auto"/>
        </w:rPr>
      </w:pPr>
      <w:r>
        <w:rPr>
          <w:rFonts w:hint="default" w:ascii="Times New Roman" w:hAnsi="Times New Roman" w:cs="Times New Roman"/>
          <w:b w:val="0"/>
          <w:i w:val="0"/>
          <w:caps w:val="0"/>
          <w:color w:val="333333"/>
          <w:spacing w:val="0"/>
          <w:sz w:val="21"/>
          <w:szCs w:val="21"/>
          <w:u w:val="none"/>
          <w:shd w:val="clear" w:color="auto" w:fill="auto"/>
        </w:rPr>
        <w:fldChar w:fldCharType="begin"/>
      </w:r>
      <w:r>
        <w:rPr>
          <w:rFonts w:hint="default" w:ascii="Times New Roman" w:hAnsi="Times New Roman" w:cs="Times New Roman"/>
          <w:b w:val="0"/>
          <w:i w:val="0"/>
          <w:caps w:val="0"/>
          <w:color w:val="333333"/>
          <w:spacing w:val="0"/>
          <w:sz w:val="21"/>
          <w:szCs w:val="21"/>
          <w:u w:val="none"/>
          <w:shd w:val="clear" w:color="auto" w:fill="auto"/>
        </w:rPr>
        <w:instrText xml:space="preserve"> HYPERLINK "chap6.html" </w:instrText>
      </w:r>
      <w:r>
        <w:rPr>
          <w:rFonts w:hint="default" w:ascii="Times New Roman" w:hAnsi="Times New Roman" w:cs="Times New Roman"/>
          <w:b w:val="0"/>
          <w:i w:val="0"/>
          <w:caps w:val="0"/>
          <w:color w:val="333333"/>
          <w:spacing w:val="0"/>
          <w:sz w:val="21"/>
          <w:szCs w:val="21"/>
          <w:u w:val="none"/>
          <w:shd w:val="clear" w:color="auto" w:fill="auto"/>
        </w:rPr>
        <w:fldChar w:fldCharType="separate"/>
      </w:r>
      <w:r>
        <w:rPr>
          <w:rStyle w:val="5"/>
          <w:rFonts w:hint="default" w:ascii="Times New Roman" w:hAnsi="Times New Roman" w:cs="Times New Roman"/>
          <w:b w:val="0"/>
          <w:i w:val="0"/>
          <w:caps w:val="0"/>
          <w:color w:val="333333"/>
          <w:spacing w:val="0"/>
          <w:sz w:val="21"/>
          <w:szCs w:val="21"/>
          <w:u w:val="none"/>
          <w:shd w:val="clear" w:color="auto" w:fill="auto"/>
        </w:rPr>
        <w:t>四、设计与应用题</w:t>
      </w:r>
      <w:r>
        <w:rPr>
          <w:rFonts w:hint="default" w:ascii="Times New Roman" w:hAnsi="Times New Roman" w:cs="Times New Roman"/>
          <w:b w:val="0"/>
          <w:i w:val="0"/>
          <w:caps w:val="0"/>
          <w:color w:val="333333"/>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"chap9.html"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第二部分　课后习题</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"chap9.html"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第1篇　基础篇</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"chap9.html"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第1章　绪　论</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第2章　关系数据库</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"chap11.html"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第3章　关系数据库标准语言SQL</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"chap12.html"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第4章　数据库安全性</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"chap13.html"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第5章　数据库完整性</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"chap15.html"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第2篇　设计与应用开发篇</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"chap15.html"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第6章　关系数据理论</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"chap16.html"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第7章　数据库设计</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第8章　数据库编程</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"chap19.html"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第3篇　系统篇</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"chap19.html"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第9章　关系查询处理和查询优化</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第10章　数据库恢复技术</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"chap21.html"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第11章　并发控制</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"chap22.html"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第12章　数据库管理系统</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"chap24.html"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第4篇　新技术篇</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"chap24.html"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第13章　数据库技术发展概述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"chap25.html"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第14章　大数据管理</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"chap26.html"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第15章　内存数据库系统</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第16章　数据仓库与联机分析处理技术</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"chap28.html"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第三部分　章节题库</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"chap29.html"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第1章　绪　论</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"chap30.html"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第2章　关系数据库</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"chap31.html"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第3章　关系数据库标准语言SQL</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"chap32.html"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第4章　数据库安全性</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"chap33.html"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第5章　数据库完整性</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"chap34.html"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第6章　关系数据理论</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"chap35.html"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第7章　数据库设计</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"chap36.html"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第8章　数据库编程</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"chap37.html"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第9章　关系查询处理和查询优化</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"chap38.html"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第10章　数据库恢复技术</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"chap39.html"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第11章　并发控制</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"chap40.html"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第12章　数据库管理系统</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"chap41.html"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第13章　数据库技术发展概述</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"chap42.html"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第14章　大数据管理</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"chap44.html"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第15章　内存数据库系统</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"chap44.html"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第16章　数据仓库与联机分析处理技术</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"chap45.html"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第四部分　模拟试题</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"chap46.html"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王珊《数据库系统概论》（第5版）模拟试题及详解（一）</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"chap47.html"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王珊《数据库系统概论》（第5版）模拟试题及详解（二）</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jc w:val="center"/>
        <w:rPr>
          <w:b/>
          <w:i w:val="0"/>
          <w:color w:val="A5201E"/>
          <w:shd w:val="clear" w:color="auto" w:fill="auto"/>
        </w:rPr>
      </w:pPr>
      <w:bookmarkStart w:id="0" w:name="_Toc636054391264843584"/>
      <w:r>
        <w:rPr>
          <w:rFonts w:hint="default" w:ascii="Times New Roman" w:hAnsi="Times New Roman" w:cs="Times New Roman"/>
          <w:b/>
          <w:i w:val="0"/>
          <w:caps w:val="0"/>
          <w:color w:val="A5201E"/>
          <w:spacing w:val="0"/>
          <w:sz w:val="21"/>
          <w:szCs w:val="21"/>
          <w:u w:val="none"/>
          <w:shd w:val="clear" w:color="auto" w:fill="auto"/>
        </w:rPr>
        <w:t>第一部分　名校考研真题</w:t>
      </w:r>
      <w:bookmarkEnd w:id="0"/>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说明：我们从指定王珊《数据库系统概论》（第5版）为考研参考书目的名校历年考研真题以及相关教辅习题中挑选具有代表性的真题，并对其进行了详细的解答。通过这一部分的练习，可以帮助学员巩固基础知识、夯实专业基础，从而做到全方位备考。</w:t>
      </w:r>
    </w:p>
    <w:p>
      <w:pPr>
        <w:pStyle w:val="2"/>
        <w:widowControl/>
        <w:spacing w:beforeAutospacing="0" w:after="0" w:afterAutospacing="0" w:line="24" w:lineRule="atLeast"/>
        <w:ind w:left="0" w:right="0"/>
        <w:rPr>
          <w:i w:val="0"/>
          <w:color w:val="333333"/>
          <w:shd w:val="clear" w:color="auto" w:fill="auto"/>
        </w:rPr>
      </w:pPr>
      <w:bookmarkStart w:id="1" w:name="_Toc636054391264853589"/>
      <w:r>
        <w:rPr>
          <w:rFonts w:hint="default" w:ascii="Times New Roman" w:hAnsi="Times New Roman" w:cs="Times New Roman"/>
          <w:b w:val="0"/>
          <w:i w:val="0"/>
          <w:caps w:val="0"/>
          <w:color w:val="334B80"/>
          <w:spacing w:val="0"/>
          <w:sz w:val="21"/>
          <w:szCs w:val="21"/>
          <w:u w:val="none"/>
          <w:shd w:val="clear" w:color="auto" w:fill="auto"/>
        </w:rPr>
        <w:t>一、选择题</w:t>
      </w:r>
      <w:bookmarkEnd w:id="1"/>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1．关于数据库概念设计阶段的工作目标，下列说法错误的是（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A．定义和描述应用系统设计的信息结构和范围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B．定义和描述应用系统中数据的属性特征和数据之间的联系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C．描述应用系统的数据需求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D．描述需要存储的记录及其数量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概念设计阶段的工作内容为：①定义和描述应用领域涉及的数据范围，获取应用领域或问题域的信息模型；②准确描述数据的属性特征、数据之间的关系、数据约束、数据的安全性要求以及支持用户的各种处理需求；③保证信息模型正确便捷的转换成数据库的逻辑结构（数据库模式），便于用户理解。但不需要描述需要存储的记录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2．下列不属于非平凡函数依赖的是（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A．（CustomerID，ProviderID，BuyDate）→GoodsName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B．（CustomerID，ProviderID，BuyDate）→GoodsName，ProviderID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C．（CustomerID，ProviderID，BuyDate）→GoodsClassID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D．（CustomerID，ProviderID，BuyDate）→ProviderID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若X→Y，但Y∈X，则称X→Y是平凡函数依赖，否则称为非平凡函数依赖。D项为平凡函数依赖，所以不属于非平凡函数依赖。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有某数据库系统在运行过程中发生了系统故障，发生故障时正在运行事务t1和t2。进行故障恢复时，在日志文件中发现有t1事务的开始记录而没有结束记录，有t2的开始记录和结束记录，但t2对数据库的修改还没有写到数据库中，从检查点开始正向扫描日志文件（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A．扫描到t1时，直接重做t1，扫描到t2时，将t2直接撤销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B．扫描到t1时，将t1加入重做队列，扫描到t2时，将t2加入撤销队列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C．扫描到t1时，直接撤销t1，扫描到t2时，将t2直接重做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D．扫描到t1时，将t1加入撤销队列，扫描到t2时，将t2加入重做队列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事务的原子性定义为：一个事务对数据库的所有操作是一个不可分割的工作单元，要么全部执行，要么全部不执行。本题中由于t1事务没有结束记录，可能对数据库做了部分修改，所以应该加入回滚队列。而t2有开始和结束记录却将数据存储在缓冲区中，没有写入数据库，所以应该加入重做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4．在大型企业的数据库应用系统设计中，对企业（甲方）和项目承担方（乙方）的人员角色，下列说法一般来说不合理的是（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A．甲方首席信息官和乙方项目经理要参与概念模型设计工作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B．甲方首席信息官要实际参与逻辑模型和物理模型设计与实施工作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C．逻辑模型设计完成以后，主要由乙方数据库工程师负责物理模型的设计与实现工作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D．甲方总经理、首席信息官、乙方项目经理和双方系统架构师一般都要参与系统规划与总体架构设计工作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在合作过程中甲方首席信息官主要参与项目规划、需求分析以及概念模型设计阶段工作，而乙方（项目承担方）数据工程师主要负责数据库逻辑模型和物理模型的设计与实现。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5．某企业需要在一个SQL Server 2000实例上为多个部门构建不同的数据库，有一个通用的数据类型需要在这些不同的数据库中，则较好的实现方法是（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A．在创建所有的用户数据库之前，将此数据类型定义在master数据库中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B．在创建所有的用户数据库之前，将此数据类型定义在model数据库中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C．在创建所有的用户数据库之前，将此数据类型定义在msdb数据库中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D．在创建所有的用户数据库之前，在每个数据库中分别定义此数据类型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因为model数据库作为样板数据库，始终存在于SQL Server系统中，而且其中包含了所有用户数据库的公共信息，所以在创建所有的用户数据库之前将数据类型定义在model数据库中是较好的实现方法。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6．有教师表（教师号，教师名，职称，基本工资），其中基本工资和取值与教师职称有关，实现这个约束的可行方案是（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A．在教师表上定义一个视图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B．在教师表上定义一个存储过程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C．在教师表上定义插入和修改操作的触发器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D．在教师表上定义一个标量函数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触发器是一种无需用户调用的特殊的存储过程，当数据库系统进行特定的操作发现有触发器定义时就会执行触发器定义的功能，从而满足某些特定的需要以保证业务的处理任务自动进行。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7.VB6.0中RecordSet对象的UPDATE方法的作用是（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A．在内存中开辟一个存放新记录的缓冲区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B．将数据缓冲区中的内容保存到数据库中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C．更改用户屏幕上显示的数据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D．更改数据缓冲区中当前行指针的位置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UPDATE方法的作用是将新添加在缓冲区的记录或修改后的结果永久保存在数据库中。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8．按照数据库应用系统生命周期模型，在开发某数据库应用系统时，对系统采用的软硬件及技术方案等作出合理的评估并提出选择建议的工作属于（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A．规划与分析阶段的系统规划与定义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B．规划与分析阶段的可行性分析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C．需求分析阶段的业务规则需求分析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D．系统设计阶段的总体设计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技术可行性分析是指对系统采用的软硬件及技术方案等作出合理的评估并提出选择建议，是根据用户提出的系统功能、性能及实现系统的各项约束条件来进行分析的，属于规划与分析阶段。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9．关于数据库应用系统的需求分析工作，下列说法正确的是（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A．通过需求分析过程，需要确定出整个应用系统的目标、任务和系统的范围说明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B．在需求分析阶段，系统需求分析员要与用户充分沟通，并做出各类用户视图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C．数据需求分析的主要工作是要辩识出数据处理中的数据处理流程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D．数据操作响应时间、系统吞吐量、最大并发用户数都是性能需求分析的重要指标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应用系统的需求分析工作主要包括：①数据及数据处理需求分析；②业务需求分析；③性能、存储、安全、备份、恢复等方面的需求。其中，性能需求分析指标主要包括：①数据操作响应时间；②系统吞吐量；③最大并发用户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10．下列用于数据库概念设计的方法是（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A．DFD方法和IDEFIX方法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B．E-R方法和IDEF0方法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C．E-R方法和IDEFIX方法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D．DFD方法和IDEF0方法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概念设计指将需求分析得到的用户需求抽象为信息结构的过程。常见的用户数据库概念设计方法包括E-R方法和IDEFIX方法等。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11.DBMS通过加锁机制允许用户并发访问数据库，这属于DBMS提供的（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A．数据定义功能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B．数据操纵功能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C．数据库运行管理与控制功能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D．数据库建立与维护功能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通过加锁机制允许用户并发访问数据库属于DBMS所提供的数据库运行管理与控制功能，除此之外数据库运行管理与控制功能还包括：统一管理和控制数据库的建立、运行和维护。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12．计算机系和教务处要对某数据库进行访问，计算机系全体教师对此数据库中的全部数据具有查询权，教务处全体人员对此数据库中全部数据具有查询、插入、删除和修改权。在SQL Server 2000中，下列安全控制方法最合理的是（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A．为计算机系每个教师授予每个表的SELECT权，为教务处全体人员授予每个表的SELECT、INSERT、DELETE和UPDATE权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为计算机系和教务处分别建立一个角色，将两个部门的每个职工设置为相应角色中的成员。将计算机系角色和教务处角色设置为此数据库的db______datareader角色中的成员，将教务处角色设置为此数据库的db______datawriter角色中的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C．为计算机系和教务处分别建立一个角色，将两个部门的每个职工设置为相应角色中的成员。为计算机系角色授予每个表的SELECT权，为教务处角色授予每个表的SELECT、INSERT、DELETE和UPDATE权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D．将计算机系和教务处的每个职工都设置为db______owner角色中的成员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在数据库中，db______datareader角色具有查询数据库中所有用户表以适用于计算机系和教务处的权限；db______datawriter具有更改数据库中所有用户表中数据以适用于教务处的权限。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13．在SQL Server 2000中，通过构建永久备份设备可以对数据库进行备份，下列说法正确的是（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A．不需要指定备份设备的大小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B．一个数据库一次只能备份在一个设备上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C．每个备份设备都是专属于一个数据库的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D．只能将备份设备建立在磁盘上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适用SQL Server备份数据库的场所建立在磁带或者磁盘上，进行数据库备份时不需要指定备份设备的大小，一个备份设备上可以对同一个数据库或多个数据库进行多次备份，同时一个数据库也可以在多个备份设备上备份。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14．关于查询优化问题，下列说法错误的是（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A．将频繁地向数据库发送的某条查询语句用存储过程来代替，可以提高查询效率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B．为经常出现在查询条件中的属性建立索引，可以提高查询效率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C．先执行表连接条件，后执行查询条件，有利于提高查询效率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D．将频繁访问的视图物化并进行维护，有利于提高查询效率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优化查询常见的方法包括：用存储过程代替频繁向数据库发送的查询语句；为经常出现在查询条件中的属性建立索引并创建和维护频繁访问的物化视图；处理含有表连接的查询时应先执行查询条件再进行表连接。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15．有教师表（教师号，姓名，所在系，工资），找出系内教师平均工资高于全体教师平均工资的系信息，正确的语句是（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A．SELECT所在系，AVG（工资）FROM教师表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 AVG（工资）&gt;（SELECT 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B．SELECT所在系，AVG（工资）FROM教师表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 AVG（工资）&gt;（SELECT 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GROUP BY所在系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C．SELECT所在系，AVG（工资）FROM教师表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GROUP BY所在系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HAVING AVG（工资）&gt;（SELECT 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D．SELECT所在系，AVG（工资）FROM教师表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GROUP BY所在系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 AVG（工资）&gt;（SELECT AVG（工资）FROM教师表）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分组查询中关键字GROUP，AVG（　　）、SUM（　　）等函数应放在HAVING关键字后面作为查询条件。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16．关于分布式数据库系统和并行数据库系统，下列说法正确的是（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A．分布式数据库系统的目标是利用多处理机结点并行地完成数据库任务以提高数据库系统的整体性能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B．并行数据库系统的目的主要在于实现场地自治和数据全局透明共享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C．并行数据库系统经常采用负载平衡方法提高数据库系统的业务吞吐率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D．分布式数据库系统中，不存在全局应用和局部应用的概念，各结点完全不独立，各个结点需要协同工作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布式数据库的目标是：本地自治、非集中式管理、高可用性、位置独立性、分布式查询处理和分布式事务管理等；而并行数据库的目标是：利用多处理机结点并行的完成数据库任务以提高数据库系统的整体性能。分布式数据库各结点独立，物理上分散，逻辑上集中；并行数据库则经常采用负载平衡方法来提高数据库的业务吞吐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17．事务T0、T1和T2并发访问数据项A、B和C，下列属于冲突操作的是（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A．T0中的read（A）和T0中的write（A）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B．T0中的read（B）和T2中的read（C）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C．T0中的write（A）和T2中的write（C）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D．T1中的read（C）和T2中的write（C）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事务具有原子性，所以T0操作要么全执行，要么全部不执行，所以A项不属于冲突；B项两个操作分别读取两个不同的数据项，所以不属于冲突；C项两个操作分别写入不同的数据项，所以不属于冲突；D项两个操作对同一个数据项分别进行读取和写入操作，不同的执行顺序会获得不同的操作结果，所以属于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18．关于数据仓库的特性（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A．面向主题的特性是指在组织数据仓库数据时，需要将各种分析需求归类并抽象，形成相应的分析应用主题，并根据分析应用主题的数据需求设计和组织数据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B．集成特性是指需要将业务系统中的所有数据抽取出来，载入到数据仓库中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C．集成特性是指需要将企业整个架构中的各种数据和应用集中到数据仓库中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D．随时间变化性是指数据仓库中的每个数据单元一般都有时间标志，且其中各种数据（包括原始数据）会随时间变化被经常修改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数据仓库是一个面向主题、集成、非易失、随时间变化的数据集合，基于传统数据库技术，主要目标是研究如何更有效的组织大规模复杂的数据。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数据仓库是基于数据库技术的，是研究如何将大规模复杂的数据更有效的组织用于方便使用的技术。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19．下图是雇员表（雇员ID，姓名，年龄，部门）所对应的数据文件和索引文件示意图，其中雇员ID为主码。该索引属于（　　）。</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"8bf058fe053a152f0854badcc8bce242"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62450" cy="2305050"/>
            <wp:effectExtent l="0" t="0" r="0" b="0"/>
            <wp:docPr id="1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IMG_256"/>
                    <pic:cNvPicPr>
                      <a:picLocks noChangeAspect="1"/>
                    </pic:cNvPicPr>
                  </pic:nvPicPr>
                  <pic:blipFill>
                    <a:blip r:embed="rId4" r:link="rId5"/>
                    <a:stretch>
                      <a:fillRect/>
                    </a:stretch>
                  </pic:blipFill>
                  <pic:spPr>
                    <a:xfrm>
                      <a:off x="0" y="0"/>
                      <a:ext cx="4362450" cy="2305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A．聚集、稀疏、辅索引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B．非聚集、稠密、主索引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C．聚集、稀疏、主索引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D．非聚集、稠密、辅索引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聚集索引和非聚集索引：对数据文件和它的一个特定的索引文件，如果数据文件中数据记录的排列顺序与索引文件中索引项的排列顺序相一致，则该索引文件成为聚集索引，否则，成为非聚集索引。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稠密索引和稀疏索引：如果数据文件中的每个查找码值在索引文件中都对应一个索引记录，则该索引称为稠密索引，否则称为稀疏索引。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主索引和辅索引：在数据文件包含主码的属性集上建立的索引称为主索引，在非主属性上建立的索引称为辅索引。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由题意和定义可知，该索引是非聚集、稠密、主索引。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20．在为业务繁忙的企业的多个部门服务的数据库系统中，同时开展各部门的0LTP业务和数据分析业务会给数据库系统带来性能冲突，下列方案中无法从根本上解决性能冲突的是（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A．抽取出各部门需要的分析数据，建立各部门独立的数据集市，将数据分析业务转移到数据集市中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B．抽取出企业所有分析功能所需的分析数据，建立统一的企业级数据仓库环境，将企业的大部分分析业务转移到数据仓库环境中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C．抽取出企业的近期业务数据，建立操作型数据存储（ODS），将一些快速分析业务转移到操作型数据存储中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D．不建立新的数据存储体系，在基本业务处理时间内开展OLTP业务，在其余时间开展分析业务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建立操作型数据存储，从联机事务处理环境中抽取数据，建立新的数据分析环境是解决企业联机事务处理业务和数据分析业务所引发的数据库系统性能冲突问题的根本解决方法。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21．关于数据库应用系统功能设计，有下列说法：</w:t>
      </w:r>
    </w:p>
    <w:p>
      <w:pPr>
        <w:pStyle w:val="2"/>
        <w:widowControl/>
        <w:spacing w:beforeAutospacing="0" w:after="0" w:afterAutospacing="0" w:line="24" w:lineRule="atLeast"/>
        <w:ind w:left="0" w:right="0"/>
        <w:rPr>
          <w:i w:val="0"/>
          <w:color w:val="333333"/>
          <w:shd w:val="clear" w:color="auto" w:fill="auto"/>
        </w:rPr>
      </w:pPr>
      <w:r>
        <w:rPr>
          <w:rFonts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．软件总体设计的依据包括需求分析阶段得到的数据流图、事务描述和业务规则等需求分析结果</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．软件总体设计一般用模块结构图表示，模块结构图主要关心模块的外部特性，即上下级模块、同级模块间的数据传递和调用关系，以及模块内部处理流程</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．数据库事务设计的依据是事务自身的事务处理逻辑</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．总体设计阶段要对硬件平台、存储设备、操作系统、DBMS等做出合理选择，并进行初步配置设计上述说法错误的是（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需求分析阶段得到的数据流图、事务描述和业务规则等需求分析结果是软件总体设计的输入，系统总体结构和分层模块结构是总体设计的输出。模块结构图是用来表示总体设计输出的常见模型，主要用来描述模块的外部特性，即上下级模块以及同级模块间的数据传递和调用关系，但并不关心模块内部的处理流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22．对SQL Server 2000采用的备份和恢复机制，下列说法正确的是（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A．在备份和恢复数据库时用户都不能访问数据库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B．在备份和恢复数据库时用户都可以访问数据库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C．在备份时对数据库访问没有限制，但在恢复时只有系统管理员可以访问数据库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D．在备份时对数据库访问没有限制，但在恢复时任何人都不能访问数据库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在数据库备份阶段，用户可以进行数据库访问、插入、删除、修改等操作，但在恢复阶段任何人都不能进行数据库访问。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23．关于UML的各种视图及其分类，下列说法错误的是（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A．用例图、类图、对象图，组件图和部署图都是静态视图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B．顺序图、交互图、状态图和活动图都是动态视图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C．类图和对象图都是结构视图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D．顺序图、状态图和组件图都是行为视图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UML视图共有9种，主要分为两类：静态图和动态图，其中：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①静态图：用例图、类图、对象图、组件图、部署图。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②动态图：顺序图、交互图、状态图、活动图。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根据它们在不同视图的应用可以分为五类：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①用例视图：用例图。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②结构视图：类图、对象图。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③行为视图：顺序图、活动图、交互图、状态图。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④实现视图：组件图。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⑤环境视图：部署图。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D项错误，组件图属于实现视图而不是行为视图。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24．在支撑繁忙业务的并行数据库系统中，有一个数据量很大的表T（a1，a2，…，an），对该表的查询多数为针对主码a1的范围查询和点查询，为了改善查询性能，需要对该表进行划分。关于该表的划分和应用策略，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A．采用轮转法对T中的元组进行划分，这样数据分布均匀，适合于点查询和范围查询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B．以a1为划分属性，对T采用散列划分是一种可行的划分方法，有利于对该表的点查询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C．以a1为划分属性，对T采用范围划分并建立主索引，是一种有效的划分方法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D．以a1为划分属性，对T采用散列划分和范围划分都有可能带来T的各个数据分区的数据分布不均匀的问题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轮转法策略由于不知道所要查找的元组的具体位置，所以需要在整个磁盘上进行查找，查询效率较低，不适合于点查询和范围查询。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25．在数据库物理设计阶段，需要考虑为关系表建立合适的索引，关于建立索引的描述，有下列说法：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．对于经常在其上需要执行查询操作并且数据量大的表，可以考虑建立索引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．对于经常在其上需要执行插入、删除和更新操作的表，可以考虑建立索引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．对于经常出现在WHERE子句中的属性，可以考虑建立索引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．对于经常出现在ORDER BY子句，GROUP BY子句中的属性，应尽量避免建立索引上述说法正确的是（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对于频繁执行查询操作并且数据量较大的表或者经常出现在where子句、orderby子句和group by子句中的属性应当建立索引，索引是一种单独的、物理的数据库结构，它是某个表中一列或若干列值的集合和响应的指向表中物理标识这些值的数据页的逻辑指针清单，索引技术是用来优化查询操作的，与插入、删除和更改操作没有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索引是一个单独的、物理的数据库结构，它是某个表中一列或若干列值的集合和相应的指向表中物理标识这些值的数据页的逻辑指针清单。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26．关于数据模型和模式结构，有下列说法：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．数据库系统的开发者利用数据模型描述数据库的结构和语义，通过显示世界到信息世界再到机器世界的抽象和转换，构建数据库</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．数据结构模型是按用户的观点对数据进行建模，是现实世界到信息世界的第一层抽象，强调语义表达功能，易于用户理解，是用户与数据库设计人员交流的工具</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．在数据模型中有“型”和“值”的概念，其中值是对某一类数据的结构和属性的说明</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．在三级模式结构中，概念模式是对数据库中全体数据的逻辑结构和特征的描述，是所有用户的公共数据视图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上述说法正确的是（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模型分为概念数据模型、数据结构模型和物理数据模型。概念数据模型是按用户的观点对数据和信息进行建模，是现实世界到信息世界的第一层抽象；数据结构模型是表示型或实现型数据模型，是机器世界中与具体DBMS相关的数据模型；物理数据模型属于底层数据模型，通过记录格式、记录顺序和存取路径等表示信息，描述数据在数据库系统中的实际存储方式。一个数据库只有一个概念模式，是对数据库中全体数据的逻辑结构和特征的描述，是所有用户的公共数据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27．关于数据库应用系统设计，有下列说法：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．数据库应用系统设计需要考虑数据组织与存储、数据访问与处理、应用设计等几个方面</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．在数据库概念设计阶段，当采用自上而下的E-R设计时，首先设计局部E-R图，然后合并各局部E-R图，得到全局E-R图</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．在数据库逻辑设计阶段，将关系模式转换为具体DBMS平台支持的关系表</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．在数据库物理设计阶段，一般需要设计视图和关系模式的完整性约束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上述说法正确的是：（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应用系统设计的步骤为：概念设计阶段-采用自上而下的E-R设计；逻辑设计阶段——设计视图和关系模式的完整性约束；物理设计阶段-将关系模式转换为具体DBMS平台支持的关系表。每个阶段的设计活动按照数据组织与存储、数据访问与处理、应用设计几个方面进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28．关于数据库事务设计，有下列说法：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．事务是数据库系统中一组操作的集合，这些操作实现了应用领域中某些特定的业务规则</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．事务概要设计可以依据需求分析阶段得到的数据流图和事务说明规范</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．事务概要设计中的事务处理逻辑设计一般需要充分考虑具体的DBMS平台的实现方法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．事务详细设计时，利用与具体DBMS平台无关的read和write表示事务对数据库中数据项的读写操作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上述说法正确的是：（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数据库系统中一组操作的集合被称为事务，这些操作实现了应用领域中某些特定的业务规则，</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正确。需求分析阶段得到的数据流图和事务说明规范是事务概要设计的输入，</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正确。事务概要设计中的事务处理逻辑设计注重事务本身的处理流程，一般不需要充分考虑具体的DBMS平台的实现方法，</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不正确。事务详细设计要从概要设计得到的事务流程出发，涉及具体的DBMS平台下的特定事务，</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不正确。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29．某跨国公司的业务系统需要提供全球性服务，该业务系统需要24小时×7天在线服务，系统业务繁忙，为了保证业务系统数据库中数据的安全，需要设计与实施数据转储机制，设完成该数据库每天数据增量的转储需要2小时，在不考虑成本因素的情况下，下列最合理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A．配备高性能数据库服务器，通过事务传送机制实时地将数据库中的任何变化反映到备份环境中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B．每天划出长度为2小时的时间窗口tw，在tw内采用静态转储方法实现每天数据增量的转储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C．每天划出长度为2小时的时间窗口tw，在tw内采用动态转储方法实现每天数据增量的转储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D．每周做一次完全转储，每天选择浮动时间段对变化的数据进行转储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静态转储过程中系统不能运行其他事务；在动态备份转储过程中，运行转储操作和用户事务并发执行，即允许对数据库进行存取和修改。日志文件用于记录转储期间各事务对数据库的修改活动，保障了数据的有效性。将动态转储的备份副本与日志文件相结合，就可以将数据库恢复到某一时刻的正确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30．某个数据仓库中保存有商品销售明细数据表T（商品号，数量，价格，时间），其细节数据保存期为2年，每年销售记录约有5000万条。设前端应用需要针对这些数据进行每月重要商品销售情况与趋势分析，可供用户查询或分析的数据时间跨度最长为5年，为了提高这项分析需求的执行效率，下列方案合理且有效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A．按月份为商品明细数据建立分区，并为商品销售明细数据建立索引，每次分析时根据细节数据实时计算生成月粒度级数据，并用于趋势分析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B．按月份为商品明细数据建立分区，并为商品销售明细数据建立索引，建立视图V1（商品号，日销售总数量，日销售总金额，日期），将V1作为数据分析源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C．在商品号属性上为T建立索引，建立物化视图V2（商品号，日销售总数量，日销售总金额，日期），每天根据T中新产生的数据对V2进行增长式更新，并将V2作为分析数据源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D．建立物化视图V3（商品号，月销售总数量，月销售总金额，月份），每天清空V3，并根据表T重新计算V3，并将V3作为分析数据源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如果每次分析都根据细节数据实时计算，生成月粒度级数据，那么数据量大时效率就会很低。视图是虚表，并不占用存储空间，所以建立视图与提高效率无关。每天清空V3并根据表T重新计算V3，将V3作为分析数据源，并不能提高效率。只有C项方案比较合理有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31．查询处理器是数据库管理系统的重要组成部分，下列不属于查询处理器功能组成模块的是（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A．DML编译器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B．查询执行引擎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C．嵌入式DML的预编译器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D．查询权限管理器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查询处理器包括嵌入式DML的预编译器、DOL编译器、DML编译器、查询执行引擎，是一种可以完成许多工作的多用途的工具，它是一种可以完成许多工作的多用途的工具，它。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32．关于数据视图与三级模式，下列说法错误的是（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A．数据视图是指用户从某个角度看到的客观世界数据对象的特征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B．外模式是数据库用户能使用的局部数据，描述外模式时，通常需要给出其物理结构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C．概念模式以数据模型的形式描述数据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D．三级模式结构实现了数据的独立性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外模式有时也称为子模式、用户模式或用户视图，是对数据库用户能够看见和使用的局部数据的逻辑结构和特征的描述，是与某一应用有关的数据的逻辑表示。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33．为了保证数据库应用系统正常运行，数据库管理员在日常工作中需要对数据库进行维护。下列一般不属于数据库管理与日常维护工作的是（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A．数据内容一致性维护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B．数据库备份与恢复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C．数据库安全性维护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D．数据库存储空间管理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数据库管理与日常维护是系统员的重要职责，主要包括：①数据库的备份与恢复；②完整性维护；③安全性维护；④存储空间管理；⑤并发控制及死锁处理，是系统管理员的重要职责，。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34．事务活锁又称为事务的饥饿，为了避免数据库出现事务活锁，可以采用的措施是（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A．使用先来先服务策略处理事务请求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B．使用两阶段锁协议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C．对事务进行并发调度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D．使用小粒度锁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避免活锁的简单方法是采用先来先服务的策略。当多个事务请求封锁同一数据对象时，封锁子系统按请求封锁的先后次序对事务排队，数据对象上的锁一旦释放就批准申请请求队列中的第一个事务获得锁。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35．关于数据库视图，下列说法正确的是（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A．视图可以提高数据的操作性能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B．定义视图的语句可以是任何数据操作语句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C．视图可以提供一定程度的数据独立性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D．视图的数据一般是物理存储的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视图能够①简化数据查询语句；②使用户能从多角度看待同一数据；③提高数据的安全性；④提供了一定程度的逻辑独立性，是原始数据库数据的一种变换形式，是查看表中数据的另外一种方式。。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36．在需求分析阶段，结构化分析和建模方法是一种较为有效的需求分析方法，下列不属于结构化分析和建模方法优点的是（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A．用图形化的模型能直观表示系统功能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B．可避免过早陷入具体细节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C．图形对象不涉及太多技术术语，便于用户理解模型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D．从局部或子系统开始分析问题，便于建模人员了解业务模型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结构化分析及建模方法的主要优点有：①通过图形化的模型对象直观地表示系统功能；②不过早陷入具体的设计细节；③从整体或宏观入手分析问题④模型对象不涉及太多技术术语；⑤图形化建模方法方便系统分析员理解和描述系统，用户理解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37．数据字典是数据库管理系统的重要组成部分，其中存储的各类信息通常由（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A．数据库管理员维护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B．程序员维护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C．数据库管理系统维护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D．一般用户维护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数据字典通常由数据库管理员维护，是一种用户可以访问的记录数据库和应用程序源数据的目录，，其。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38．下列约束中能确保一个函数依赖是完全非平凡函数依赖的是（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A．仅当其右边的属性集是左边属性集的子集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B．仅当其右边属性集中的属性都不属于左边的属性集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C．仅当其右边属性集中至少有一个属性不属于左边的属性集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D．仅当其右边属性集中的属性都属于左边的属性集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函数依赖是指关系中一个或一组属性的值可以决定其它属性的值。仅当其右边属性集中的属性都不属于左边的属性集时可以确保一个函数依赖是完全非平凡函数依赖。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39．在数据库中可用多种结构组织数据，散列文件是其中一种。关于散列文件，下列说法错误的是（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A．为了防止桶溢出，在散列文件设计时，需要预留一些空间大小不固定的桶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B．用散列文件组织数据时，需要使用文件记录中的一个或多个域作为查找码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C．如果散列文件中散列函数的“均匀分布性”不好，可能会造成桶溢出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D．好的散列函数产生的存储地址分布应尽可能是随机的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散列文件利用散列函数（Hash函数），支持快速文件访问。利用散列方法组织存储一个文件时，应先指定文件记录中的一个（或一组）域作为查找码（散列域）。好的散列函数应满足地址分布均匀、地址分布随机两个条件。产生桶溢出的两个主要原因是：文件初始设计时，为文件记录预留的桶数偏少；散列函数的“均匀分布性”不好，造成某些桶存满了记录而其他桶内却有较多空闲空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40．虽然数据库应用系统对用户界面的要求与具体应用领域密切相关，但都应遵守一定的原则。下列描述的用户界面设计原则，错误的是（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A．当系统出现错误或程序运行时间较长时，用户界面应为用户提供有意义的反馈信息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B．友好的用户界面应能容忍用户在使用中的一些操作错误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C．Web界面应多采用动画和图形效果，以吸引用户使用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D．用户界面应采取灵活多样的数据输入方式，以降低用户输入负担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人机界面设计的目的是置界面于用户的控制之下、减少用户的记忆负担、保持界面的一致性。设计原则如下：①当系统发生错误或程序运行时间较长时，用户界面应该为用户提供有意义的反馈信息，并有上下文感知的帮助功能。②保持用户与人机界面间的双向交流。③一个好的用户界面应该容忍用户在使用过程中发生的各种操作错误，并能够从错误中恢复过来，保证系统运行不受、或尽可能小的受到用户错误操作的影响。④用户界面应采取灵活多样的数据输入方式，减少用户的输入负担。⑤用户界面应该遵循一定标准和常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41．在SQL Server 2000中，若希望数据库用户ACCT具有创建数据库对象的权限，较为合适的实现方法是（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A．使ACCT只在db______creator角色中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B．使ACCT只在public角色中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C．使ACCT只在db______owner角色中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D．使ACCT只在db______ddladmin角色中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只有db______creator角色才具有创建数据库对象的权限。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42．设系、学生、教师三个实体之间存在约束：一个系可以招聘多个教师，一名教师只受聘于一个系；一个系可以招收多名学生，一个学生只属于一个系。下列E-R图中能准确表达以上约束的是（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"9c3abe44e6ee11295634152b3cbaa975"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62100" cy="1543050"/>
            <wp:effectExtent l="0" t="0" r="0" b="0"/>
            <wp:docPr id="16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descr="IMG_257"/>
                    <pic:cNvPicPr>
                      <a:picLocks noChangeAspect="1"/>
                    </pic:cNvPicPr>
                  </pic:nvPicPr>
                  <pic:blipFill>
                    <a:blip r:embed="rId6" r:link="rId7"/>
                    <a:stretch>
                      <a:fillRect/>
                    </a:stretch>
                  </pic:blipFill>
                  <pic:spPr>
                    <a:xfrm>
                      <a:off x="0" y="0"/>
                      <a:ext cx="1562100" cy="1543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"50278324f01fd6708ccbb432d0ac4d3f"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71625" cy="1400175"/>
            <wp:effectExtent l="0" t="0" r="1905" b="190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8" r:link="rId9"/>
                    <a:stretch>
                      <a:fillRect/>
                    </a:stretch>
                  </pic:blipFill>
                  <pic:spPr>
                    <a:xfrm>
                      <a:off x="0" y="0"/>
                      <a:ext cx="1571625" cy="1400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"b9741aeea7ad90899e26b53b1074c1ae"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52575" cy="1466850"/>
            <wp:effectExtent l="0" t="0" r="1905" b="0"/>
            <wp:docPr id="19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 descr="IMG_259"/>
                    <pic:cNvPicPr>
                      <a:picLocks noChangeAspect="1"/>
                    </pic:cNvPicPr>
                  </pic:nvPicPr>
                  <pic:blipFill>
                    <a:blip r:embed="rId10" r:link="rId11"/>
                    <a:stretch>
                      <a:fillRect/>
                    </a:stretch>
                  </pic:blipFill>
                  <pic:spPr>
                    <a:xfrm>
                      <a:off x="0" y="0"/>
                      <a:ext cx="1552575" cy="1466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"9c0a284b3f3d785957973ea4eb64e7ea"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62100" cy="1390650"/>
            <wp:effectExtent l="0" t="0" r="0" b="0"/>
            <wp:docPr id="19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 descr="IMG_260"/>
                    <pic:cNvPicPr>
                      <a:picLocks noChangeAspect="1"/>
                    </pic:cNvPicPr>
                  </pic:nvPicPr>
                  <pic:blipFill>
                    <a:blip r:embed="rId12" r:link="rId13"/>
                    <a:stretch>
                      <a:fillRect/>
                    </a:stretch>
                  </pic:blipFill>
                  <pic:spPr>
                    <a:xfrm>
                      <a:off x="0" y="0"/>
                      <a:ext cx="1562100" cy="1390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由题中E-R图可知，系和教师两者之间是一对多的关系，系和学生之间也是一对多的关系，但教师和学生之间的关系题中并没有明确给出。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43．在SQL Server 2000中，为确保数据库系统能可靠地运行，不仅要考虑用户数据库的备份，也需要考虑系统数据库（不考虑tempdb）的备份。关于系统数据库的备份策略，下列做法中最合理的是（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A．每天备份一次系统数据库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B．每当用户进行数据更改操作时，备份系统数据库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C．每当用户操作影响了系统数据库内容时，备份系统数据库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D．备份用户数据库的同时备份系统数据库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备份数据库的主要目的是防止数据丢失。对于用户数据库，一般采用定期备份，但是系统级的数据对于服务器的实例运行至关重要，所以对于系统数据库应在修改之后立即备份。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44．在数据库应用系统的需求分析阶段，需要进行性能分析。下列关于数据库应用系统性能指标的说法错误的是（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A．数据访问响应时间是指用户向数据库提交数据操作请求到操作结果返回给用户的时间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B．系统吞吐量是指在单位时间内系统能存储的数据量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C．并发用户数是指在保证单个用户查询响应时间的前提下，系统最多允许同时访问数据库的用户数量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D．系统性能指标是系统软硬件设计和选型的重要依据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性能需求分析主要包含：①数据操作响应时间，指用户向数据库系统提交数据操作请求到返回用户操作结果的时间；②系统吞吐量，指系统在单位时间内可以完成的数据库事务或数据查询的数量。系统吞吐量可表示为每秒事务数TPS；③允许并发访问的最大用户数，指在保证单个用户查询响应时间的前提下，系统最多允许多少用户同时访问数据库；④每TPS代价值（Price per TPS），用于衡量系统性价比的指标。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45．下列属于数据库应用系统需求分析阶段工作的是（　　）。</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．标识和理解问题</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．构建关系模式</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．实现应用系统</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．建立功能模型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需求分析包括标识问题、建立需求模型、描述需求和确认需求等过程。其中，建立需求模型包括需求概述、功能需求、信息需求、性能需求、环境需求和其他需求等。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46．在SQL Server 2000中，常用的数据库备份方法有完全备份、差异备份和日志备份。为保证某数据库的可靠性，需要综合采用这三种方法对该数据库进行备份。下列说法正确的是（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A．这三种备份操作的周期都必须一样，并且都必须备份在同一个备份设备上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B．这三种备份操作的周期都必须一样，但可以备份在不同的备份设备上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C．这三种备份操作的周期可以不一样，但必须备份在同一个备份设备上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D．这三种备份操作的周期可以不一样，并且可以备份在不同的备份设备上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为同时兼顾数据库的可靠性和成本，应综合采用完全备份、差异备份和日志备份三种方法对该数据库进行备份，这三种备份操作的周期可以不一样，并且可以备份在不同的备份设备上。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47．对于联机事务处理系统和数据仓库系统中的数据，下列说法正确的是（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A．一般情况下，联机事务处理系统中的数据不能被修改，数据仓库系统中的数据可被修改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B．联机事务处理系统中的数据库规模一般大于数据仓库系统中的数据规模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C．联机事务处理系统中的数据一般按面向业务应用的方式组织，数据仓库系统中的数据一般按面向分析主题的方式组织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D．一般情况下，在安全性和一致性要求上，对数据仓库系统中数据的要求要高于对联机事务处理系统中数据的要求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联机事务处理系统一般没有复杂的查询和分析处理，按面向业务应用的方式组织数据，数据仓库系统的特征在于面向主题、集成性、稳定性和时变性，一般按面向分析主题的方式组织数据。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48．关于分布式数据库，下列说法错误的是（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A．在分布式数据库系统中，分片透明性主要是指数据分片的分配位置对用户是透明的，用户无需关注每个分片被分配的场地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B．对于用户而言，一个分布式数据库系统从逻辑上看如同一个集中式数据库，用户可在任何一个场地执行全局应用和局部应用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C．分布式数据库的查询处理代价既包括CPU和I/O代价，也需要考虑场地间传输数据所需的通信代价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D．在分布式数据库查询中，导致场地间数据传输量大的主要原因是数据间的连接操作和并操作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布式数据库中，每台计算机都有DBMS的一份完整拷贝，具有自己的局部数据库，放在单独的地方，通过网络相互连接，形成大型的全局数据库。A项，分片透明性层次最高，即用户或应用程序只对全局关系进行操作而不考虑数据的分片。位置透明性是指用户或应用程序应当了解分片情况，但不必了解片段的存储结构，位置透明性位于分片视图与分配视图之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49．查询优化是提高数据库应用系统性能的重要手段，下列给出的查询优化方法，一般情况下无效的是（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A．对经常需要进行排序或分组的列建立索引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B．对经常出现在查询条件中的列建立索引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C．对涉及连接的查询，尽量用左外连接或右外连接代替内连接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D．采用提前计算方法，将频繁访问的视图转为物化视图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左连接或右连接包含与NULL数据匹配的数据，非常消耗资源。多使用内连接可以减少资源消耗有助于优化查询。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50．关于UML建模机制，下列说法错误的是（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A．用例模型可以把满足用户需求的功能表示出来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B．包图是表明包与包之间关系的类图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C．协作图包含一组对象，并在图中展示这些对象之间的联系以及对象间发送和接收的消息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D．顺序图主要用于描述系统、用例和程序模块中逻辑流程的先后执行次序或并行次序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UML是面向对象开发中一种通用的图形化建模语言。其中活动图主要用于描述系统、用例和程序模块中逻辑流程的先后执行、并行次序。顺序图主要用于描述系统内对象之间的消息发送和接收序列。D项混淆了两种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51．在明确了数据库应用系统的任务目标和系统范围之后，需要进行项目的可行性分析，关于可行性分析，下列说法错误的是（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A．经济可行性分析是指对项目进行成本效益分析，其中项目成本一般包括开发费用、软硬件购置费用、安装调试及维护费用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B．技术可行性分析一般以系统的性能要求为主要依据，对系统的软件、硬件和技术方案作出评估和选择建议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C．操作可行性分析的主要目的在于论证系统开发是否具备所需要的人员、软件、硬件和工作环境等条件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D．开发方案选择的目的在于提出并评价实现系统的各种开发方案，并从中选择出合理的方案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经济可行性：它研究的是对项目进行成本效益分析，估算项目开发成本，评估项目经济效益、社会效益和利润，在项目成本和收益间进行合理权衡，并分析项目对其产品或利润的影响，项目成本一般包括开发费用、软硬件购置费用、安装调试、维护费用以及人员培训费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52．在SQL Server 2000中，某数据库中有角色R1和用户U1，U1是R1角色的成员，且只属于该角色。先对T表给R1仅授予SELECT和DELETE权限，并授予U1对T表具有SELECT、UPDATE和DENY DELETE权限，则用户U1对T表可以执行的操作是（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A．查询、删除和更改数据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B．查询和更改数据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C．查询和删除数据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D．查询和更改表结构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用户U1是R1角色的成员，所以U1具有R1角色的所有权限：查询和删除数据。对于T表，用户U1具有SELECT、UPDATE和DENY DELETE权限，所以U1对T表可以执行的操作是查询、更改以及撤销删除。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53．对于关系的主码必须满足的条件，有下列说法：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．一个关系中的主码属性或属性组能函数决定该关系中的所有其他属性</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．一个关系中的主码属性不能与其他关系中的主码属性重名</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．在一个关系中，一个主码属性的任一真子集都不能函数决定其他属性</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．在一个关系中，从主码属性集中去掉某个属性仍能唯一标识一个元组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在一个关系中，主码是指用户选作元组标识的一个候选码，从主码属性集中去掉某个属性后就不能唯一标识一个元组，主码是指用户选作元组标识的一个候选码。两个关系中的主码属性是可以重名的。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54．在SQL Server 2000中，有教师表（教师号，姓名，职称，工资）。现要根据教师的职称来添加教师的工资，增加规则为：“教授”增加400，“副教授”增加300，“讲师”增加200。下列语句中正确的是（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A．UPDATE教师表SET工资=工资+CASE职称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WHEN′教授′THEN 400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WHEN′副教授′THEN 300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WHEN′讲师′THEN 200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B．UPDATE教师表SET工资=工资+CASE职称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WHEN职称=′教授′THEN 400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WHEN职称=′副教授′THEN 300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WHEN职称=′讲师′THEN 200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C．UPDATE教师表SET工资=CASE职称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WHEN′教授′THEN工资=工资+400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WHEN′副教授′THEN工资=工资+300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WHEN′讲师′THEN工资=25资+200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D．UPDATE教师表SET工资=工资+CASE职称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WHEN职称=′教授′ THEN工资=工资+400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WHEN职称=′副教授′ THEN工资=工资+300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WHEN职称=′讲师′THEN工资=工资+200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“UPDATE表名SET”可以用来更改表中某个字段的值，如果出现分支选择情况，可以使用“CASE…WHEN…THEN”语句。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55．在SQL Server 2000中，有商品表（商品号，商品名，单价）和销售表（商品号，销售时间，销售价格）。现要限制“销售价格”的取值必须在此商品“单价”的0.6到1.5倍范围之内，实现这个约束的正确代码是（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A．CHECK（销售价格BETWEEN单价*0.6 AND单价*1.5）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B．CHECK（销售价格BETWEEN商品表.单价*0.6 AND商品表.单价*1.5）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C．CREATE TRIGGER tri______Sales ON销售表FOR INSERT，UPDATE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IF EXISTS（SELECT*FROM INSERTED a JOIN商品表b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ON a.商品号=b.商品号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WHERE销售价格NOT BETWEEN单价*0.6 AND单价*1.5）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ROLLBACK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D．CREATE TRIGGER tri______Sales ON销售表INSTEAD OF INSERT，UPDATE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IF EXISTS（SELECT*FROM INSERTED a JOIN商品表b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ON a.商品号=b.商品号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WHERE销售价格NOT BETWEEN单价*0.6 AND单价*1.5）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ROLLBACK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FOR是后触发型触发器，在成功执行引发的SQL语句中指定的操作，并且成功完成所有的约束检查后，才执行此触发器。INSTEAD OF是前触发型触发器，指定执行触发器而不执行引发触发器执行的SQL语句，从而完成替代触发语句的操作。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56．关于数据库系统中的日志文件，有下列说法：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．事务故障恢复和系统故障恢复时都必须使用日志文件</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．在动态转储过程中，对数据库所做的修改都被记录在日志文件中</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．数据库管理系统进行数据修改操作时，一般是先写数据库，然后再写日志文件</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．建立检查点的主要目的是通过减小日志文件的总体数据规模，从而提高数据恢复效率</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．日志文件有利于对用户使用数据库系统的违规操作开展核查审计工作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日志文件是用来记录对数据库的操作信息，数据库有问题的时候可以通过日志文件进行分析。日志文件的具体作用为：①事务故障恢复和系统故障恢复必须使用日志文件；②在动态转储方式中必须建立日志文件；③在静态转储方式中，也可以建立日志文件。为保证数据库是可恢复的，登记日志文件必须遵循两条原则：①登记的次序严格按并行事务执行的时间次序；②必须先写日志文件，后写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57．数据库系统可能出现下列故障：</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．事务执行过程中发生运算溢出</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．某并发事务因发生死锁而被撤销</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．磁盘物理损坏</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．系统突然发生停电事务</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．操作系统因被病毒攻击而突然重启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以上故障属于系统故障（软故障）的是（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系统故障又称软故障，是操作故障，对机器或系统无损害，指数据库在运行过程中，由于硬件故障、数据库软件及操作系统的漏洞、突然停电等情况，导致系统停止运转，所有正在运行的事务以非正常方式终止，需要重新启动系统的一类故障。这类故障不破坏数据库，但影响正在运行的所有事务；事务执行过程中发生运算溢出和某并发事务因发生死锁而被撤销属于事务内部故障；磁盘物理损坏造成的数据库信息丢失不是软故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58．设用户对某商场数据库应用系统有下列活动</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．在该数据库应用系统运行前建立数据库，并建立初始的商品清单和销售人员数据等基础数据</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．根据商场销售业务开展情况，调整数据库中的商品清单和价格</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．为了应对商场业务增长过快带来的数据库数据增长迅速而扩展硬盘空间</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．为了安全考虑，定期对数据库系统中的数据进行转储</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．国庆期间，在应用系统中增加一条规则“节日期间所有商品打八折”</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Ⅵ</w:t>
      </w:r>
      <w:r>
        <w:rPr>
          <w:rFonts w:hint="default" w:ascii="Times New Roman" w:hAnsi="Times New Roman" w:cs="Times New Roman"/>
          <w:b w:val="0"/>
          <w:i w:val="0"/>
          <w:caps w:val="0"/>
          <w:color w:val="333333"/>
          <w:spacing w:val="0"/>
          <w:sz w:val="21"/>
          <w:szCs w:val="21"/>
          <w:shd w:val="clear" w:color="auto" w:fill="auto"/>
        </w:rPr>
        <w:t>．在系统中模拟生成大规模销售数据，并开启所有收银台终端，在所有终端启动自动批量收银程序，测试系统的性能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以上活动属于商场数据库应用系统实施活动的是（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数据库的实施指根据数据库的逻辑结构设计</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和物理结构设计</w:t>
      </w:r>
      <w:r>
        <w:rPr>
          <w:rFonts w:hint="default" w:ascii="Georgia" w:hAnsi="Georgia" w:eastAsia="Georgia" w:cs="Georgia"/>
          <w:b w:val="0"/>
          <w:i w:val="0"/>
          <w:caps w:val="0"/>
          <w:color w:val="333333"/>
          <w:spacing w:val="0"/>
          <w:sz w:val="21"/>
          <w:szCs w:val="21"/>
          <w:shd w:val="clear" w:color="auto" w:fill="auto"/>
        </w:rPr>
        <w:t>Ⅵ</w:t>
      </w:r>
      <w:r>
        <w:rPr>
          <w:rFonts w:hint="default" w:ascii="Times New Roman" w:hAnsi="Times New Roman" w:cs="Times New Roman"/>
          <w:b w:val="0"/>
          <w:i w:val="0"/>
          <w:caps w:val="0"/>
          <w:color w:val="333333"/>
          <w:spacing w:val="0"/>
          <w:sz w:val="21"/>
          <w:szCs w:val="21"/>
          <w:shd w:val="clear" w:color="auto" w:fill="auto"/>
        </w:rPr>
        <w:t>结果，在计算机系统上建立实际的数据库结构，导入数据并进行程序调试。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59．对于大型企业业务支持数据库应用系统的存储空间规划问题，在进行存储空间规划时，下列说法一般情况下错误的是（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A．数据库应用系统需要支撑的企业核心业务的发生频率是重要的输入参数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B．粗粒度级统计分析数据所需占用的存储空间是需要考虑的主要因素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C．企业核心业务数据的保存期要求是需要考虑的主要因素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D．数据安全性、业务稳定性和容灾能力要求是重要的考虑因素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在面对大型企业业务支持数据库应用系统的存储空间规划问题时，要考虑数据安全性、业务稳定性及容灾能力要求，主要因素是企业核心业务数据的保存期。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60.RAID是指廉价冗余磁盘阵列，它是由多块磁盘构成的一个整体。关于RAID机制和技术，下列说法错误的是（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A．RAID系统内部可以包含多个磁盘驱动器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B．RAID 5盘阵列中的一块磁盘损坏时，利用其他磁盘上的信息，可以恢复出这块磁盘上的信息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C．RAID采用校验冗余技术所需用的磁盘空间要比采用镜像冗余技术所需用的磁盘空间多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D．RAID系统一般都具有设备虚拟化技术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校验冗余技术比镜像冗余技术实现稍显复杂，但它所需用的磁盘空间比镜像冗余技术少很多。</w:t>
      </w:r>
    </w:p>
    <w:p>
      <w:pPr>
        <w:pStyle w:val="2"/>
        <w:widowControl/>
        <w:spacing w:beforeAutospacing="0" w:after="0" w:afterAutospacing="0" w:line="24" w:lineRule="atLeast"/>
        <w:ind w:left="0" w:right="0"/>
        <w:rPr>
          <w:i w:val="0"/>
          <w:color w:val="333333"/>
          <w:shd w:val="clear" w:color="auto" w:fill="auto"/>
        </w:rPr>
      </w:pPr>
      <w:bookmarkStart w:id="2" w:name="_Toc636054391291275677"/>
      <w:r>
        <w:rPr>
          <w:rFonts w:hint="default" w:ascii="Times New Roman" w:hAnsi="Times New Roman" w:cs="Times New Roman"/>
          <w:b w:val="0"/>
          <w:i w:val="0"/>
          <w:caps w:val="0"/>
          <w:color w:val="334B80"/>
          <w:spacing w:val="0"/>
          <w:sz w:val="21"/>
          <w:szCs w:val="21"/>
          <w:u w:val="none"/>
          <w:shd w:val="clear" w:color="auto" w:fill="auto"/>
        </w:rPr>
        <w:t>二、填空题</w:t>
      </w:r>
      <w:bookmarkEnd w:id="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1．设某数据库中有作者表（作者号，城市）和出版商表（出版商号，城市），请补全如下查询语句，使该查询语句能查询作者和出版商所在的全部不重复的城市。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SELECT城市FROM作者表______【1】______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SELECT城市FROM出版商表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【1】EXCEPT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EXCEPT语句的作用是查询两个数据表中除"“公共"”数据以外的数据信息，即查询两个数据表中的"除外"数据信息。使用EXCEPT运算符可以实现集合差操作，从左查询中返回右查询没有找到的所有非重复值。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2．设某数据库中有商品表（商品号，商品名，商品类别，价格）。现要创建一个视图，该视图包含全部商品类别及每类商品的平均价格。请补全如下语句：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VIEW V1（商品类别，平均价格）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SELECT商品类别，______【2】______ FROM商品表GROUP BY商品类别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【2】AVG（价格）</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SQL中，AVG（字段名）函数用来计算一组记录中某个字段值的平均值。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3．在VB 6.0中，已经用Adobel连接到数据库，并已绑定到数据库中的某个关系表，现要通过此控件向表中插入数据，需要用到Adobel.Recordset的______【3】______方法和Update方法，使用Adobel.Recordset的______【4】______方法可以使当前行指针在结果集中向前移动一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【3】AddNew【4】MovePrevious</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Recordset对象中的AddNew方法可以用来在结果集里添加一个新记录。MovePrevious方法用来将当前行记录指针向前移动一行。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4．设在SQL Server 2000环境下，对“销售数据库”进行的备份操作序列如下图所示。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"919004a7844697821c096ef075654b56"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48200" cy="600075"/>
            <wp:effectExtent l="0" t="0" r="0" b="1905"/>
            <wp:docPr id="17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 descr="IMG_261"/>
                    <pic:cNvPicPr>
                      <a:picLocks noChangeAspect="1"/>
                    </pic:cNvPicPr>
                  </pic:nvPicPr>
                  <pic:blipFill>
                    <a:blip r:embed="rId14" r:link="rId15"/>
                    <a:stretch>
                      <a:fillRect/>
                    </a:stretch>
                  </pic:blipFill>
                  <pic:spPr>
                    <a:xfrm>
                      <a:off x="0" y="0"/>
                      <a:ext cx="4648200" cy="600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①出现故障后，为尽可能减少数据丢失，需要利用备份数据进行恢复。首先应该进行的恢复操作是恢复______【5】______，第二个应该进行的恢复操作是恢复______【6】______。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②假设这些备份操作均是在BK设备上完成的，并且该备份设备只用于这些备份操作，请补全下述恢复数据库完全备份的语句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RESTORE______【7】______FROM BK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WITH FILE=1，______【8】______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【5】完全备份1【6】差异备份2【7】DATABASE销售数据库【8】RECOVERY</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数据库恢复的顺序为：①恢复最近的完全数据库备份。②恢复完全备份之后的最近的差异数据库备份（如果有的话）。③按日志备份的先后顺序恢复自最近的完全或差异数据库备份之后的所有日志备份。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用来实现恢复数据库的RESTORE语句其基本语法格式为：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RESTORE DATABASE数据库名FROM备份设备名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[WITH FILE=文件号[，]NORECOVERY[，]RECOVERY]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5．在SQL Server 2000中，数据页的大小是8KB。某数据库表有1000行数据，每行需要5000字节空间，则此数据库表需要占用的数据页数为______【9】______页。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【9】1000</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一个数据页的存储空间是8×1024字节，最多能存放8000多个字节，而SQLServer 2000中不允许跨页存储一行数据，每行需要5000字节的空间，于是每个数据页最多只能存放一行数据，所以1000行数据需要的数据页数是1000页。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6．在SQL Server 2000中，新建了一个SQL Server身份验证模式的登录账户LOG，现希望LOG在数据库服务器上具有全部的操作权限，下述语句是为LOG授权的语句，请补全该语句。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EXEC sp______addsrvrolemember‘LOG’，______【10】______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【10】db owner</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在SQL Server中，dbonwer具有数据库服务器上的全部权限。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7．在SQL Server 2000中，某数据库用户User在此数据库中具有对T表数据的查询和更改权限。现要收回User对T表的数据更改权，下述是实现该功能的语句，请补全语句。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______【11】______UPDATE ON T FROM User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【11】REVOKE</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在SQL Server中，收回权限用REVOKE来实现。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8．某事务从账户A转出资金并向账户B转入资金，此操作要么全做，要么全不做，为了保证该操作的完整，需要利用到事务性质中的______【12】______性。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【12】原子</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由事务的原子性可知，它对数据所做的修改操作要么全部执行，要么全部不执行。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9．某在SQL Server 2000数据库中有两张表：商品表（商品号，商品名，商品类别，成本价）和销售表（商品号，销售时间，销售数量，销售单价）。用户需统计指定年份每类商品的销售总数量和销售总利润，要求只列出销售总利润最多的前三类商品的商品类别、销售总数量和销售总利润。为了完成该统计操作，请按要求将下面的存储过程补充完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PROC p______Sum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@year INT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SELECT______【13】______WITH TIRS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商品类别，SUM（销售数量）AS销售总数量，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______【14】______AS销售总利润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FROM商品表JOIN销售表ON商品表.商品号=销售表.商品号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 year（销售时间）=@year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GROUP BY商品类别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ORDER BY销售总利润______【15】______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【13】TOP 3【14】SUM（（销售单价—成本价）*销售数量）【15】DES</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用TOP n来查询前n条记录，用SUM函数来计算销售总利润等于每类商品销售单价与成本价的差额与销售数量的乘积的累加和。用DESC按销售总利润降序排列查询最多的前几条记录。</w:t>
      </w:r>
    </w:p>
    <w:p>
      <w:pPr>
        <w:pStyle w:val="2"/>
        <w:widowControl/>
        <w:spacing w:beforeAutospacing="0" w:after="0" w:afterAutospacing="0" w:line="24" w:lineRule="atLeast"/>
        <w:ind w:left="0" w:right="0"/>
        <w:rPr>
          <w:i w:val="0"/>
          <w:color w:val="333333"/>
          <w:shd w:val="clear" w:color="auto" w:fill="auto"/>
        </w:rPr>
      </w:pPr>
      <w:bookmarkStart w:id="3" w:name="_Toc636054391304026546"/>
      <w:r>
        <w:rPr>
          <w:rFonts w:hint="default" w:ascii="Times New Roman" w:hAnsi="Times New Roman" w:cs="Times New Roman"/>
          <w:b w:val="0"/>
          <w:i w:val="0"/>
          <w:caps w:val="0"/>
          <w:color w:val="334B80"/>
          <w:spacing w:val="0"/>
          <w:sz w:val="21"/>
          <w:szCs w:val="21"/>
          <w:u w:val="none"/>
          <w:shd w:val="clear" w:color="auto" w:fill="auto"/>
        </w:rPr>
        <w:t>四、设计与应用题</w:t>
      </w:r>
      <w:bookmarkEnd w:id="3"/>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1．某汽车维修公司需建立一个汽车维修数据库，该数据库中需要存储和管理下列信息：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车辆信息：车牌号，车型，发动机号，行驶里程，车辆所有人，联系电话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维修项目：项目号，项目名称，维修费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汽车备件：备件号，备件名称，备件单价，库存数量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以上数据之间存在下列约束：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可以对一个车辆进行多个维修项目，每个维修项目可用于多个车辆，维修项目完成后要在数据库中记录维修时间；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一种备件可用于多个维修项目，每个维修项目最多只使用一种备件，但每种备件的数量可以是多个。</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①根据以上需求构建该数据库的概念模型（画E-R图）。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②假设车辆信息有如下约束：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车牌号：标识属性，取值形式为：第1个字符是“京”，第2个字符为“A”到“Z”的字母，第3到第7个字符均是“0”到“9”的数字。此列采用普通编码定长字符型，非空；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车型：普通编码定长字符型，长度为6，默认值为“轿车”；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发动机号：普遍编码定长字符型：长度为6，非空；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行驶里程：整型，取值大于或等于0；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车辆所有人：普通编码定长字符型，长度为8，非空；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联系电话：普通编码定长字符型，长度为13，取值唯一。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写出创建满足上述要求的车辆信息表的SQL语句。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（注：表名和列名均用题中给出的中文名，SQL语句中大、小写字母均可。）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概念模型如下：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"2778743b3b7a1ee720f82d1d9a464e65"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90800" cy="1600200"/>
            <wp:effectExtent l="0" t="0" r="0" b="0"/>
            <wp:docPr id="16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 descr="IMG_262"/>
                    <pic:cNvPicPr>
                      <a:picLocks noChangeAspect="1"/>
                    </pic:cNvPicPr>
                  </pic:nvPicPr>
                  <pic:blipFill>
                    <a:blip r:embed="rId16" r:link="rId17"/>
                    <a:stretch>
                      <a:fillRect/>
                    </a:stretch>
                  </pic:blipFill>
                  <pic:spPr>
                    <a:xfrm>
                      <a:off x="0" y="0"/>
                      <a:ext cx="2590800" cy="1600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②Create table车辆信息（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车牌号char（7）Not NULL CHECK车牌号like（“京[A-Z][0-9][0-9][0-9][0-9]”）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车型char（6）default“轿车”，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发动机号char（6）NOT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行驶里程int CHECK（行驶里程&gt;=0），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车辆所有人char（8）NOT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联系电话char（13）UNIQUE，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PRIVATE KEY（车牌号）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①根据题意可知，一个车辆可以进行多个项目的维修，一个维修可以用于多个车辆，所以实体车辆信息与维修项目之间是多对多的关系；一种配件可用于多个维修项目，但一个维修项目最多只能用一种配件，所以配件与维修项目是一对多的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②SQL语句中车牌号的取值形式限定可用CHECK约束来表示。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2．现有关系模式：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教师授课（教师号，姓名，职称，课程号，课程名，学分，教科书名）其函数依赖集为：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{教师号→姓名，教师号→职称，课程号→课程名，课程号→学分，课程号→教科书名}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①指出这个关系模式的主码。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②这个关系模式是第几范式，为什么？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③将其分解为满足3NF要求的关系模式（分解后的关系模式名自定）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①主码为：（教师号、课程号）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②第1范式，因为存在部分依赖。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③分解方法为：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教师表（教师号，姓名，职称）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课程表（课程号，课程名，学分，教科书名）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教师授课表（教师号，课程号）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①外码的数据项需参照主码的数据项来操作，主码和外码是用来实现参照完整性的。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②第一范式：（1NF）无重复的列；第二范式：（2NF）属性完全依赖于主键；第三范式：（3NF）属性不依赖于其它非主属性。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3．为在某种程度上保证某数据库系统可靠地运行，在SQL Server 2000环境中，对其制定有下列三种备份策略。假设对此数据库进行一次完全备份需要4小时，差异备份需要2小时，日志备份需要1小时。设所有备份都是从凌晨1：00开始。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策略1：每周周日进行一次完全备份，每周周一至周六每天进行一次日志备份；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策略2：每周周日进行一次完全备份，每周周一至周六每天进行一次差异备份；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策略3：每天进行一次完全备份。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①假设需要保留一年的备份数据，比较三种备份策略所占用的空间。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②比较每种备份策略的备份和恢复速度。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①占用空间量从大到小排序为：策略3，策略2，策略1；②备份速度从快到慢排序为：策略1，策略2，策略3；恢复速度从快到慢排序为：策略3，策略2，策略1。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完全备份不考虑文件的存档属性，备份全部选中的文件夹，所以占用空间最大，但是速度最快；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差异备份备份上一次完全备份后发生变化的所有文件，是针对于完全备份的，恢复时需要完全数据备份和最近的差异备份；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日志备份需要有完全数据备份，备份自上次backup log语句到当前日志尾之间的所有数据库修改；日志备份的数据量少，只备份上次备份到现在的修改，恢复时需要完全数据库备份和所有的日志备份，占用空间最小，但恢复时间最慢。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4．有两张关系表：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Students（SID，SName，Sex，Dept）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Prizing（SID，PName，Type，PDate）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Students表描述的是学生基本信息，Prizing表描述的是学生获奖信息。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①若在应用程序中经常使用如下查询语句：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S.SID，SName，PName，Type FROM Students AS S JOIN Prizing AS P ON S.SID=P.SID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请问能否使用聚集文件提高此查询的性能？并给出原因。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②为了提高查询性能，数据库管理员在Students表的SName列上建立了一个非聚集索引SName______ind。如果应用程序使用如下语句查询数据：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SELECT*FROM Students WHERE SName like ‘％华’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请问SName______ind索引是否能够提高语句的查询速度，并给出原因。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①可以用聚集文件提高查询性能。因为聚集文件将不同关系表中有关联关系的记录存储在一起,，减少了系统的物理I/O操作次数，提高了查询性能。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此索引不能提高该语句的查询速度。因为该索引是建立在SNAME上的非聚集索引，以SNAME首字母排序，而查询语句查询的名字是最后一个“华”的SNAME，所以仍然需要全部扫描students表，因此不能提高该语句的查询速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聚集文件本身存储不同类型表的联系，能够减少表间的连接操作，提高查询性能。而非聚集索引对于以SNAME首字母排序时有效。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5．某公司需建立产品信息数据库，经调查其业务要求如下：</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．一种产品可以使用多个不同种类的部件，也可以使用多个不同种类的零件；一种部件至少被用在一种产品中；一种部件可以由多个不同种类的零件组成；一种零件至少被用在一种产品或一种部件中；</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．对于一种具体的部件，要记录这种部件使用的各种零件的数量；</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．对于一种具体的产品，要记录这种产品使用的各种部件数量和各种零件数量，但部件所使用的零件数量不计入该种产品的零件数量；</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．一个供应商可供应多种零件，但一种零件只能由一个供应商供应。根据以上业务要求，某建模人员构建了如下E-R图：</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"3caef9cbb87bfbdf84cd8800f1704370"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05425" cy="1409700"/>
            <wp:effectExtent l="0" t="0" r="1905" b="0"/>
            <wp:docPr id="19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 descr="IMG_263"/>
                    <pic:cNvPicPr>
                      <a:picLocks noChangeAspect="1"/>
                    </pic:cNvPicPr>
                  </pic:nvPicPr>
                  <pic:blipFill>
                    <a:blip r:embed="rId18" r:link="rId19"/>
                    <a:stretch>
                      <a:fillRect/>
                    </a:stretch>
                  </pic:blipFill>
                  <pic:spPr>
                    <a:xfrm>
                      <a:off x="0" y="0"/>
                      <a:ext cx="5305425" cy="1409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此E-R图中的实体的属性完整，但实体、联系的设计存在不合理之处。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①请重新构建合理的E-R图，使之符合业务要求，且信息完整。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②根据重构的E-R图给出符合3NF的关系模式，并标出每个关系模式的主码和外码。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①重新构建后的E-R图如下：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"5a54eec9b1feb1c5a0e475b1b0b5bdfc"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81675" cy="2009775"/>
            <wp:effectExtent l="0" t="0" r="1905" b="1905"/>
            <wp:docPr id="18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 descr="IMG_264"/>
                    <pic:cNvPicPr>
                      <a:picLocks noChangeAspect="1"/>
                    </pic:cNvPicPr>
                  </pic:nvPicPr>
                  <pic:blipFill>
                    <a:blip r:embed="rId20" r:link="rId21"/>
                    <a:stretch>
                      <a:fillRect/>
                    </a:stretch>
                  </pic:blipFill>
                  <pic:spPr>
                    <a:xfrm>
                      <a:off x="0" y="0"/>
                      <a:ext cx="5781675" cy="2009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②符合3NF的关系模式：（带下划线的为主码属性）产品（产品号（PK），产品名称，型号，装配图号）部件（部件号（PK），部件名称）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零件（零件号（PK），零件名称，供应商号（FK）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产品______部件（产品号（FK），部件号（FK），部件数量）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产品______零件（产品号（FK），零件号（FK），零件数量）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部件______零件（部件号（FK），零件号（FK），零件数量）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供应商（供应商号（PK），供应商名称，联系电话）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题中实体设计中存在明显的不合理之处，比如供应商应该是一个独立的实体。此外，没有准确的表现产品和零件之间直接的联系。一种产品可以使用多个不同种类的部件，也可以使用多个不同种类的零件，说明产品与零件是有直接关系的，所以需要一个能表示它们之间的关系的实体，否则，设计出来的关系模式就会存在大量的数据冗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6．在SQL Server 2000中，有教师表Teachers（TeaeherID，Name，LeaderID，其中TeacherID是主码，类型是长度为4的普通编码定长字符串，且每位是0～9的数字字符；Name的类型是长度为10的普通编码可变长字符串；LeaderID是每个教师的领导的Teacher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①写出创建Teachers表的SQL语句，要求语句中包含所有的约束。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②现要查询TeaeherID为“1234”的教师的领导的上级领导的TeacherID，请给出相应的SQL语句，要求只使用一条SQL语句实现，且此语句中不允许包含子查询。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"fd72aef87675a620e16c74a7065be299"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48000" cy="1857375"/>
            <wp:effectExtent l="0" t="0" r="0" b="1905"/>
            <wp:docPr id="7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descr="IMG_265"/>
                    <pic:cNvPicPr>
                      <a:picLocks noChangeAspect="1"/>
                    </pic:cNvPicPr>
                  </pic:nvPicPr>
                  <pic:blipFill>
                    <a:blip r:embed="rId22" r:link="rId23"/>
                    <a:stretch>
                      <a:fillRect/>
                    </a:stretch>
                  </pic:blipFill>
                  <pic:spPr>
                    <a:xfrm>
                      <a:off x="0" y="0"/>
                      <a:ext cx="3048000" cy="1857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"924159623e4932bdceb7d2caef3b9d83"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14775" cy="619125"/>
            <wp:effectExtent l="0" t="0" r="1905" b="1905"/>
            <wp:docPr id="18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1" descr="IMG_266"/>
                    <pic:cNvPicPr>
                      <a:picLocks noChangeAspect="1"/>
                    </pic:cNvPicPr>
                  </pic:nvPicPr>
                  <pic:blipFill>
                    <a:blip r:embed="rId24" r:link="rId25"/>
                    <a:stretch>
                      <a:fillRect/>
                    </a:stretch>
                  </pic:blipFill>
                  <pic:spPr>
                    <a:xfrm>
                      <a:off x="0" y="0"/>
                      <a:ext cx="3914775" cy="619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应使用CREATE语句创建表格；可以通过对该表进行自我连接查询领导的信息，“1234”的条件约束可以通过WHERE子句来实现。</w:t>
      </w:r>
    </w:p>
    <w:p>
      <w:pPr>
        <w:pStyle w:val="2"/>
        <w:widowControl/>
        <w:spacing w:beforeAutospacing="0" w:after="0" w:afterAutospacing="0" w:line="24" w:lineRule="atLeast"/>
        <w:ind w:left="0" w:right="0" w:firstLine="0"/>
        <w:jc w:val="center"/>
        <w:rPr>
          <w:b/>
          <w:i w:val="0"/>
          <w:color w:val="A5201E"/>
          <w:shd w:val="clear" w:color="auto" w:fill="auto"/>
        </w:rPr>
      </w:pPr>
      <w:bookmarkStart w:id="4" w:name="_Toc636054391312107106"/>
      <w:r>
        <w:rPr>
          <w:rFonts w:hint="default" w:ascii="Times New Roman" w:hAnsi="Times New Roman" w:cs="Times New Roman"/>
          <w:b/>
          <w:i w:val="0"/>
          <w:caps w:val="0"/>
          <w:color w:val="A5201E"/>
          <w:spacing w:val="0"/>
          <w:sz w:val="21"/>
          <w:szCs w:val="21"/>
          <w:u w:val="none"/>
          <w:shd w:val="clear" w:color="auto" w:fill="auto"/>
        </w:rPr>
        <w:t>第二部分　课后习题</w:t>
      </w:r>
      <w:bookmarkEnd w:id="4"/>
    </w:p>
    <w:p>
      <w:pPr>
        <w:pStyle w:val="2"/>
        <w:widowControl/>
        <w:spacing w:beforeAutospacing="0" w:after="0" w:afterAutospacing="0" w:line="24" w:lineRule="atLeast"/>
        <w:ind w:left="0" w:right="0" w:firstLine="0"/>
        <w:jc w:val="center"/>
        <w:rPr>
          <w:b/>
          <w:i w:val="0"/>
          <w:color w:val="712D0E"/>
          <w:shd w:val="clear" w:color="auto" w:fill="auto"/>
        </w:rPr>
      </w:pPr>
      <w:bookmarkStart w:id="5" w:name="_Toc636054391312127109"/>
      <w:r>
        <w:rPr>
          <w:rFonts w:hint="default" w:ascii="Times New Roman" w:hAnsi="Times New Roman" w:cs="Times New Roman"/>
          <w:b/>
          <w:i w:val="0"/>
          <w:caps w:val="0"/>
          <w:color w:val="712D0E"/>
          <w:spacing w:val="0"/>
          <w:sz w:val="21"/>
          <w:szCs w:val="21"/>
          <w:u w:val="none"/>
          <w:shd w:val="clear" w:color="auto" w:fill="auto"/>
        </w:rPr>
        <w:t>第1篇　基础篇</w:t>
      </w:r>
      <w:bookmarkEnd w:id="5"/>
    </w:p>
    <w:p>
      <w:pPr>
        <w:pStyle w:val="2"/>
        <w:widowControl/>
        <w:spacing w:beforeAutospacing="0" w:after="0" w:afterAutospacing="0" w:line="24" w:lineRule="atLeast"/>
        <w:ind w:left="0" w:right="0"/>
        <w:jc w:val="left"/>
        <w:rPr>
          <w:b/>
          <w:i w:val="0"/>
          <w:color w:val="465C1B"/>
          <w:shd w:val="clear" w:color="auto" w:fill="auto"/>
        </w:rPr>
      </w:pPr>
      <w:bookmarkStart w:id="6" w:name="_Toc636054391312367124"/>
      <w:r>
        <w:rPr>
          <w:rFonts w:hint="default" w:ascii="Times New Roman" w:hAnsi="Times New Roman" w:cs="Times New Roman"/>
          <w:b/>
          <w:i w:val="0"/>
          <w:caps w:val="0"/>
          <w:color w:val="465C1B"/>
          <w:spacing w:val="0"/>
          <w:sz w:val="21"/>
          <w:szCs w:val="21"/>
          <w:u w:val="none"/>
          <w:shd w:val="clear" w:color="auto" w:fill="auto"/>
        </w:rPr>
        <w:t>第1章　绪　论</w:t>
      </w:r>
      <w:bookmarkEnd w:id="6"/>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1．试述数据、数据库、数据库管理系统、数据库系统的概念。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（1）数据是数据库中存储的基本对象，是描述事物的符号记录。数据有多种表现形式，它们都可以经过数字化后存入计算机。数据的种类有数字、文字、图形、图像、声音、正文等。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是长期储存在计算机内、有组织的、可共享的大量数据的集合。数据库中的数据按一定的数据模型组织、描述和储存，具有较小的冗余度、较高的数据独立性和易扩展性，并可为各种用户共享。数据库数据具有永久存储、有组织和可共享三个基本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（3）数据库管理系统是位于用户与操作系统之间的一层数据管理软件，用于科学地组织和存储数据、高效地获取和维护数据。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（4）数据库系统是指在计算机系统中引入数据库后的系统，一般由数据库、数据库管理系统（及其开发工具)、应用系统、数据库管理员构成。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2．使用数据库系统有什么好处？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使用数据库系统的好处是由数据库管理系统的特点或优点决定的，比如：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可以大大提高应用开发的效率。在数据库系统中，应用程序不必考虑数据的定义、存储和数据存取的具体路径，这些工作都由DBMS来完成。开发人员可以专注于应用逻辑的设计，而不必为数据管理的许多复杂的细节操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提供了数据与程序之间的独立性。当应用逻辑发生改变，数据的逻辑结构需要改变时，DBA负责修改数据的逻辑结构，开发人员不必修改应用程序，或者只需要修改很少的应用程序，从而既简化了应用程序的编制，又大大减少了应用程序的维护和修改，方便用户的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使用数据库系统可以减轻数据库系统管理人员维护系统的负担。因为DBMS在数据库建立、运用和维护时对数据库进行统一的管理和控制，包括数据的完整性、安全性、多用户并发控制、故障恢复等，都由DBMS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总之，使用数据库系统的优点很多，既便于数据的集中管理，控制数据冗余，提高数据的利用率和一致性，又有利于应用程序的开发和维护。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3．试述文件系统与数据库系统的区别和联系。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答：（1）文件系统与数据库系统的区别：文件系统面向某一应用程序，共享性差，冗余度大，数据独立性差，记录内有结构，整体无结构，由应用程序自己控制。数据库系统面向现实世界，共享性高，冗余度小，具有较高的物理独立性和一定的逻辑独立性，整体结构化，用数据模型描述，由数据库管理系统提供数据的安全性、完整性、并发控制和恢复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文件系统与数据库系统的联系：文件系统与数据库系统都是计算机系统中管理数据的软件。文件系统是操作系统的重要组成部分；而DBMS是独立于操作系统的软件。DBMS是在操作系统的基础上实现的；数据库中数据的组织和存储是通过操作系统中的文件系统来实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4．举出适合用文件系统而不是数据库系统的应用例子，以及适合用数据库系统的应用例子。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适合用文件系统而不是数据库系统的应用例子：数据的备份，软件或应用程序使用过程中的临时数据存储一般使用文件系统比较合适。功能比较简单、比较固定的应用系统也适合用文件系统。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适合用数据库系统而非文件系统的应用例子：目前，几乎所有企业或部门的信息系统都以数据库系统为基础，都使用数据库。例如，一个工厂的管理信息系统（其中包括许多子系统，如库存管理系统、物资采购系统、作业调度系统、设备管理系统、人事管理系统等），学校的学生管理系统，人事管理系统，图书馆的图书管理系统等等，都适合用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5．试述数据库系统的特点。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数据库系统的主要特点有：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（1）数据结构化。数据库系统实现整体数据的结构化，这是数据库的主要特征之一，也是数据库系统与文件系统的本质区别。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的共享性高，冗余度低，易扩充。数据库的数据不再面向某个应用而是面向整个系统，因此可以被多个用户、多个应用以多种不同的语言共享使用。由于数据面向整个系统，是有结构的数据，不仅可以被多个应用共享使用，而且容易增加新的应用，这就使得数据库系统弹性大，易于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（3）数据独立性高。数据独立性包括数据的物理独立性和数据的逻辑独立性。数据库管理系统的模式结构和二级映像功能保证了数据库中的数据具有很高的物理独立性和逻辑独立性。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由DBMS统一管理和控制。数据库的共享是并发的共享，即多个用户可以同时存取数据库中的数据甚至可以同时存取数据库中同一个数据。为此，DBMS必须提供统一的数据控制功能，包括数据的安全性保护、数据的完整性检查、并发控制和数据库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6．数据库管理系统的主要功能有哪些？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数据库管理系统的主要功能有：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（1）数据库定义功能。DBMS提供数据定义语言(Data Definition Language，DDL)，用户通过它可以方便地对数据库中的数据对象进行定义。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（2）数据组织、存储和管理功能。通过对数据的组织和存储提高存储空间利用率和方便存取，数据库管理系统提供多种存取方法(如索引查找、Hash查找、顺序查找等)来提高存取效率。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（3）数据操纵功能。DBMS还提供数据操纵语言(Data Manipulation Language，DML)，用户可以使用DML操纵数据，实现对数据库的基本操作，如查询、插入、删除和修改等。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（4）数据库的事务管理和运行管理。数据库在建立、运用和维护时由数据库管理系统统一管理、统一控制，以保证数据的安全性、完整性、多用户对数据的并发使用及发生故障后的系统恢复。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（5）数据库的建立和维护功能。数据库初始数据的输入、转换功能，数据库的转储、恢复功能，数据库的重组织功能和性能监视、分析功能等。这些功能通常是由一些实用程序或管理工具完成的。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（6）其他功能。例如DBMS与网络中其他软件系统的通信功能；一个DBMS与另一个DBMS或文件系统的数据转换功能；异构数据库之间的互访和互操作功能等。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7．什么是概念模型？试述概念模型的作用。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（1）数据模型是对现实世界数据特征的抽象，用来描述数据、组织数据和对数据进行操作。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一般来讲，数据模型是严格定义的概念的集合。这些概念精确描述了系统的静态特性、动态特性和完整性约束条件。因此数据模型通常由数据结构、数据操作和完整性约束三部分组成。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①数据结构：它是所研究的对象类型的集合，是对系统静态特性的描述。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②数据操作：是指对数据库中各种对象（型）的实例（值）允许进行的操作的集合，包括操作及有关的操作规则，是对系统动态特性的描述。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完整性约束条件：数据的约束条件是一组完整性规则的集合。完整性规则是给定的数据模型中数据及其联系所具有的制约和依存规则，用以限定符合数据模型的数据库状态以及状态的变化，以保证数据的正确、有效、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概念模型的作用：概念模型实际上是现实世界到机器世界的一个中间层次。概念模型用于信息世界的建模，是现实世界到信息世界的第一层抽象，是数据库设计人员进行数据库设计的有力工具，也是数据库设计人员和用户之间进行交流的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8．定义并解释概念模型中以下术语： 实体，实体型，实体集，实体之间的联系。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（1）实体：客观存在并可以相互区分的事物。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（2）实体型：具有相同属性的实体具有相同的特征和性质，用实体名及其属性名集合来抽象和刻画同类实体。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（3）实体集：同型实体的集合。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（4）实体联系图（E-R图）：提供了表示实体型、属性和联系的方法。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①实体型：用矩形表示，矩形框内写明实体名；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②属性：用椭圆形表示，用无向边将其与相应的实体连接起来；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③联系：用菱形表示，菱形框内写明联系名，并用无向边分别与有关实体连接起来，同时在无向边旁标上联系的类型（1:1，1:n或m:n）。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9．试述数据模型的概念、数据模型的作用和数据模型的三个要素。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（1）数据模型是对现实世界数据特征的抽象，一般来讲，数据模型是严格定义的概念的集合。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（2）数据模型用来描述数据、组织数据和对数据进行操作。这些概念精确描述了系统的静态特性、动态特性和完整性约束条件。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（3）数据模型通常由数据结构、数据操作和完整性约束三部分组成：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①数据结构：它是所研究的对象类型的集合，是对系统静态特性的描述。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②数据操作：是指对数据库中各种对象（型）的实例（值）允许进行的操作的集合，包括操作及有关的操作规则，是对系统动态特性的描述。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完整性约束条件：数据的约束条件是一组完整性规则的集合。完整性规则是给定的数据模型中数据及其联系所具有的制约和依存规则，用以限定符合数据模型的数据库状态以及状态的变化，以保证数据的正确、有效、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10．试述层次模型的概念，举出三个层次模型的实例。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（1）层次模型满足如下条件：有且只有一个结点没有双亲结点，这个结点称为根结点；根以外的其他结点有且只有一个双亲结点。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（2）三个层次模型的实例：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①教员学生层次数据库模型如图1-4所示：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"be15c8ac0489b9868cf8a337f4b761e2"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686175" cy="1895475"/>
            <wp:effectExtent l="0" t="0" r="1905" b="1905"/>
            <wp:docPr id="8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descr="IMG_267"/>
                    <pic:cNvPicPr>
                      <a:picLocks noChangeAspect="1"/>
                    </pic:cNvPicPr>
                  </pic:nvPicPr>
                  <pic:blipFill>
                    <a:blip r:embed="rId26" r:link="rId27"/>
                    <a:stretch>
                      <a:fillRect/>
                    </a:stretch>
                  </pic:blipFill>
                  <pic:spPr>
                    <a:xfrm>
                      <a:off x="0" y="0"/>
                      <a:ext cx="3686175" cy="1895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②行政机构层次数据库模型如图1-5所示：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"5f59b9e5a0a18094a42d789c16139715"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00425" cy="1771650"/>
            <wp:effectExtent l="0" t="0" r="1905" b="0"/>
            <wp:docPr id="10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descr="IMG_268"/>
                    <pic:cNvPicPr>
                      <a:picLocks noChangeAspect="1"/>
                    </pic:cNvPicPr>
                  </pic:nvPicPr>
                  <pic:blipFill>
                    <a:blip r:embed="rId28" r:link="rId29"/>
                    <a:stretch>
                      <a:fillRect/>
                    </a:stretch>
                  </pic:blipFill>
                  <pic:spPr>
                    <a:xfrm>
                      <a:off x="0" y="0"/>
                      <a:ext cx="3400425" cy="1771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③行政区域层次数据库模型如图1-6所示：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"7137f457f3d7f8bf774cdf56441871ca"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71600" cy="1133475"/>
            <wp:effectExtent l="0" t="0" r="0" b="1905"/>
            <wp:docPr id="9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descr="IMG_269"/>
                    <pic:cNvPicPr>
                      <a:picLocks noChangeAspect="1"/>
                    </pic:cNvPicPr>
                  </pic:nvPicPr>
                  <pic:blipFill>
                    <a:blip r:embed="rId30" r:link="rId31"/>
                    <a:stretch>
                      <a:fillRect/>
                    </a:stretch>
                  </pic:blipFill>
                  <pic:spPr>
                    <a:xfrm>
                      <a:off x="0" y="0"/>
                      <a:ext cx="1371600" cy="1133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11．试述网状模型的概念，举出三个网状　 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（1）满足下面两个条件的基本层次联系集合为网状模型。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①允许一个以上的结点无双亲；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②一个结点可以有多于一个的双亲。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（2）三个网状模型的实例；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①实例1：</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"a5e96bb9aa6f96ff02c512baad6d4031"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05075" cy="1781175"/>
            <wp:effectExtent l="0" t="0" r="1905" b="1905"/>
            <wp:docPr id="12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5" descr="IMG_270"/>
                    <pic:cNvPicPr>
                      <a:picLocks noChangeAspect="1"/>
                    </pic:cNvPicPr>
                  </pic:nvPicPr>
                  <pic:blipFill>
                    <a:blip r:embed="rId32" r:link="rId33"/>
                    <a:stretch>
                      <a:fillRect/>
                    </a:stretch>
                  </pic:blipFill>
                  <pic:spPr>
                    <a:xfrm>
                      <a:off x="0" y="0"/>
                      <a:ext cx="2505075" cy="1781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②实例2：</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"06b15ce893f673931320faddefd3c11e"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57375" cy="1190625"/>
            <wp:effectExtent l="0" t="0" r="1905" b="1905"/>
            <wp:docPr id="8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descr="IMG_271"/>
                    <pic:cNvPicPr>
                      <a:picLocks noChangeAspect="1"/>
                    </pic:cNvPicPr>
                  </pic:nvPicPr>
                  <pic:blipFill>
                    <a:blip r:embed="rId34" r:link="rId35"/>
                    <a:stretch>
                      <a:fillRect/>
                    </a:stretch>
                  </pic:blipFill>
                  <pic:spPr>
                    <a:xfrm>
                      <a:off x="0" y="0"/>
                      <a:ext cx="1857375" cy="1190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③实例3：</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"70f28d84d450e72950f22023091b355f"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838200" cy="1200150"/>
            <wp:effectExtent l="0" t="0" r="0" b="0"/>
            <wp:docPr id="19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7" descr="IMG_272"/>
                    <pic:cNvPicPr>
                      <a:picLocks noChangeAspect="1"/>
                    </pic:cNvPicPr>
                  </pic:nvPicPr>
                  <pic:blipFill>
                    <a:blip r:embed="rId36" r:link="rId37"/>
                    <a:stretch>
                      <a:fillRect/>
                    </a:stretch>
                  </pic:blipFill>
                  <pic:spPr>
                    <a:xfrm>
                      <a:off x="0" y="0"/>
                      <a:ext cx="838200" cy="12001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12．试述网状、层次数据库的优缺点。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（1）网状数据模型的优缺点：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①能够更为直接地描述现实世界，如一个结点可以有多个双亲。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②具有良好的性能，存取效率较高。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①结构比较复杂，而且随着应用环境的扩大，数据库的结构会变得越来越复杂，不利于最终用户掌握。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②其DDL、DML语言复杂，用户不容易使用。网状数据模型记录之间的联系通过存取路径实现，应用程序在访问数据时必须选择适当的存取路径。因此，用户必须了解系统结构的细节，加重了编写应用程序的负担。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（2）层次模型的优缺点：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①模型简单，对具有一对多层次关系的部门描述非常自然、直观，容易理解。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②用层次模型的应用系统性能好，特别是对于那些实体间联系是固定的且预先定义好的应用，采用层次模型来实现，其性能优于关系模型。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③层次数据模型提供了良好的完整性支持。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①现实世界中很多联系是非层次性的，如多对多联系、一个结点具有多个双亲等，层次模型不能自然地表示这类联系，只能通过引入冗余数据或引入虚拟结点来解决。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②对插入和删除操作的限制比较多。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③查询子女结点必须通过双亲结点。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13．试述关系模型的概念，定义并解释以下术语：关系，属性，域，元组，码，分量，关系模式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（1）关系模型由关系数据结构、关系操作集合和关系完整性约束三部分组成。在用户观点中，关系模型中数据的逻辑结构是一张二维表，由行和列组成。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（2）术语的定义和解释：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①关系：一个关系对应通常所说的一张表。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②属性：表中的一列即为一个属性。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③域：属性的取值范围。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④元组：表中的一行即为一个元组。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⑤主码：表中的某个属性组，它可以惟一确定一个元组。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⑥分量：元组中的一个属性值。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⑦关系模式：对关系的描述，一般表示为关系名（属性1，属性2， …，属性n）。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14．试述关系数据库的特点。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关系数据模型具有下列优点：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（1）关系模型与非关系模型不同，它是建立在严格的数学概念基础上的。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（2）关系模型的概念单一，无论实体还是实体之间的联系都用关系来表示。对数据的检索和更新结果也是关系(即表)。所以其数据结构简单、清晰，用户易懂易用。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（3）关系模型的存取路径对用户透明，从而具有更高的数据独立性、更好的安全保密性，同时也简化了程序员的工作和数据库开发建立的工作。所以关系数据模型诞生以后发展迅速，深受用户的喜爱。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然，关系数据模型也有缺点，其中最主要的缺点是，由于存取路径对用户透明，查询效率往往不如格式化数据模型。因此为了提高性能，DBMS必须对用户的查询请求进行优化因此增加了开发DBMS的难度。不过，用户不必考虑这些系统内部的优化技术细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15．试述数据库系统的三级模式结构，并说明这种结构的优点是什么。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（1）数据库系统的三级模式结构由外模式、模式和内模式组成。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①外模式，亦称子模式或用户模式，是数据库用户（包括应用程序员和最终用户）能够看见和使用的局部数据的逻辑结构和特征的描述，是数据库用户的数据视图，是与某一应用有关的数据的逻辑表示。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②模式，亦称逻辑模式，是数据库中全体数据的逻辑结构和特征的描述，是所有用户的公共数据视图。模式描述的是数据的全局逻辑结构。外模式涉及的是数据的局部逻辑结构，通常是模式的子集。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③内模式，亦称存储模式，是数据在数据库系统内部的表示，即对数据的物理结构和存储方式的描述。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（2）数据库系统的三级模式是对数据的三个抽象级别，它把数据的具体组织留给 DBMS 管理，使用户能逻辑抽象地处理数据，而不必关心数据在计算机中的表示和存储。为了能够在内部实现这三个抽象层次的联系和转换，数据库系统在这三级模式之间提供了两层映像：外模式/模式映像和模式/内模式映像。正是这两层映像保证了数据库系统中的数据能够具有较高的逻辑独立性和物理独立性。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16．定义并解释以下术语：模式，外模式，内模式，数据定义语言，数据操纵语言。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（1）外模式：亦称子模式或用户模式，数据库用户（包括应用程序员和最终用户）能够看见和使用的局部数据的逻辑结构和特征的描述，是数据库用户的数据视图，是与某一应用有关的数据的逻辑表示。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(2)模式：亦称逻辑模式，是数据库中全体数据的逻辑结构和特征的描述，是所有用户的公共数据视图。模式描述的是数据的全局逻辑结构。外模式涉及的是数据的局部逻辑结构，通常是模式的子集。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（3）内模式：亦称存储模式，是数据在数据库系统内部的表示，即对数据的物理结构和存储方式的描述。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（4）数据定义语言（Data Definition Language，DDL）：用来定义数据库模式、外模式、内模式的语言。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（5）数据操纵语言(Data Manipulation Language，DML)：用来对数据库中的数据进行查询、插入、删除和修改的语句。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17．什么叫数据与程序的物理独立性？什么叫数据与程序的逻辑独立性？为什么数据库系统具有数据与程序的独立性？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与程序的物理独立性：当数据库的存储结构改变，由数据库管理员对模式/内模式映像做相应改变，可以使模式保持不变，从而应用程序也不必改变，保证了数据与程序的物理独立性，简称数据的物理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与程序的逻辑独立性：当模式改变时（例如增加新的关系、新的属性、改变属性的数据类型等），由数据库管理员对各个外模式/模式的映像做相应改变，可以使外模式保持不变。应用程序是依据数据的外模式编写的，从而应用程序不必修改，保证了数据与程序的逻辑独立性，简称数据的逻辑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（3）数据库管理系统在三级模式之间提供的两层映像保证了数据库系统中的数据能够具有较高的逻辑独立性和物理独立性。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18．试述数据库系统的组成。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数据库系统一般由数据库、数据库管理系统（及其开发工具）、应用系统、数据库管理员和用户构成。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硬件平台及数据库。由于数据库系统数据量都很大，加之DBMS丰富的功能使得自身的规模也很大，因此整个数据库系统对硬件资源提出了较高的要求：①要有足够大的内存，存放操作系统、DBMS的核心模块、数据缓冲区和应用程序；②有足够的大的磁盘或磁盘阵列等设备存放数据库，有足够的磁带(或光盘)作数据备份；③要求系统有较高的通道能力，以提高数据传送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（2）软件。①DBMS；②支持DBMS运行的操作系统；③具有与数据库接口的高级语言及其编译系统；④以DBMS为核心的应用开发工具；⑤为特定应用环境开发的数据库应用系统。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（3）人员。开发、管理和使用数据库系统的人员主要是：数据库管理员、系统分析员和数据库设计人员、应用程序员和最终用户。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19．试述数据库管理员、系统分析员、数据库设计人员、应用程序员的职责。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（1）数据库管理员：负责全面地管理和控制数据库系统。具体职责包括：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①决定数据库的信息内容和结构。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②决定数据库的存储结构和存取策略。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③定义数据的安全性要求和完整性约束条件。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④监督和控制数据库的使用和运行。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⑤数据库的改进和重组重构。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（2）系统分析员：系统分析员负责应用系统的需求分析和规范说明，要和用户及DBA相结合，确定系统的硬件软件配置，并参与数据库系统的概要设计。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设计人员：数据库设计人员负责数据库中数据的确定、数据库各级模式的设计。数据库设计人员必须参加用户需求调查和系统分析，然后进行数据库设计。在很多情况下，数据库设计人员就由数据库管理员担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（4）应用程序员：应用程序员负责设计和编写应用系统的程序模块，并进行调试和安装。</w:t>
      </w:r>
    </w:p>
    <w:p>
      <w:pPr>
        <w:pStyle w:val="2"/>
        <w:widowControl/>
        <w:spacing w:beforeAutospacing="0" w:after="0" w:afterAutospacing="0" w:line="24" w:lineRule="atLeast"/>
        <w:ind w:left="0" w:right="0" w:firstLine="0"/>
        <w:jc w:val="center"/>
        <w:rPr>
          <w:b/>
          <w:i w:val="0"/>
          <w:color w:val="465C1B"/>
          <w:shd w:val="clear" w:color="auto" w:fill="auto"/>
        </w:rPr>
      </w:pPr>
      <w:bookmarkStart w:id="7" w:name="_Toc636054391337218709"/>
      <w:r>
        <w:rPr>
          <w:rFonts w:hint="default" w:ascii="Times New Roman" w:hAnsi="Times New Roman" w:cs="Times New Roman"/>
          <w:b/>
          <w:i w:val="0"/>
          <w:caps w:val="0"/>
          <w:color w:val="465C1B"/>
          <w:spacing w:val="0"/>
          <w:sz w:val="21"/>
          <w:szCs w:val="21"/>
          <w:u w:val="none"/>
          <w:shd w:val="clear" w:color="auto" w:fill="auto"/>
        </w:rPr>
        <w:t>第2章　关系数据库</w:t>
      </w:r>
      <w:bookmarkEnd w:id="7"/>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1．试述关系模型的3个组成部分。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关系模型由关系数据结构、关系操作集合和关系完整性约束三部分组成。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（1）关系数据结构：在关系模型中，现实世界的实体以及实体间的各种联系均用单一的结构类型即关系来表示。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（2）关系操作集合：关系模型中常用的关系操作包括查询操作和插入、删除、修改操作。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（3）关系完整性约束：关系模型中有实体完整性约束、参照完整性约束和用户定义的完整性约束三类约束。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2．简述关系数据语言的特点和分类。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（1）这些关系数据库语言的共同特点是：都是非过程化的集合操作语言，具有完备的表达能力，功能强，能够嵌入高级语言中使用。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（2）关系数据语言分为三类：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①关系代数语言。关系代数是用对关系的运算来表达查询要求的。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②关系演算语言。关系演算是用谓词来表达查询要求的。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③SQL。具有丰富的查询功能，而且具有数据定义和数据控制功能，是集查询DDL、DML和DCL于一体的关系数据语言。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3．定义并理解下列术语，说明它们之间的联系与区别：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（1）域，笛卡儿积，关系，元组，属性；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（2）主码，候选码，外码；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（3）关系模式，关系，关系数据库。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（1）域，笛卡尔积，关系，元组，属性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①域：一组具有相同数据类型的值的集合。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②笛卡儿积：两个分别为n目和m目的关系R和S的笛卡尔积是一个n+m列的元组的集合。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③关系：在域D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上笛卡尔积D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的子集称为关系，表示为R（D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④元组：关系中的每个元素是关系中的元组。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⑤属性：关系也是一个二维表，表的每行对应一个元组，表的每列对应一个域。由于域可以相同，为了加以区分，必须对每列起一个名字，称为属性。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（2）主码，候选码，外部码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①候选码：关系中能惟一标识一个元组的某一属性组。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②主码：若一个关系有多个候选码，则选定其中一个为主码。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③外部码：设F是基本关系R的一个或一组属性，但不是关系R的码，如果F与基本关系S的主码K</w:t>
      </w:r>
      <w:r>
        <w:rPr>
          <w:rFonts w:hint="default" w:ascii="Times New Roman" w:hAnsi="Times New Roman" w:cs="Times New Roman"/>
          <w:b w:val="0"/>
          <w:i w:val="0"/>
          <w:caps w:val="0"/>
          <w:color w:val="333333"/>
          <w:spacing w:val="0"/>
          <w:sz w:val="21"/>
          <w:szCs w:val="21"/>
          <w:shd w:val="clear" w:color="auto" w:fill="auto"/>
          <w:vertAlign w:val="subscript"/>
        </w:rPr>
        <w:t>s</w:t>
      </w:r>
      <w:r>
        <w:rPr>
          <w:rFonts w:hint="default" w:ascii="Times New Roman" w:hAnsi="Times New Roman" w:cs="Times New Roman"/>
          <w:b w:val="0"/>
          <w:i w:val="0"/>
          <w:caps w:val="0"/>
          <w:color w:val="333333"/>
          <w:spacing w:val="0"/>
          <w:sz w:val="21"/>
          <w:szCs w:val="21"/>
          <w:shd w:val="clear" w:color="auto" w:fill="auto"/>
        </w:rPr>
        <w:t>相对应，则称F是基本关系R的外部码，简称外码。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（3）关系模式，关系，关系数据库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模式：关系的描述称为关系模式，它可以形式化地表示为：R（U，D，Dom，F），其中R为关系名，U为组成该关系的属性名集合，D为属性组U中属性所来自的域，Dom为属性向域的映射集合，F为属性间数据的依赖关系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②关系：在域D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上笛卡尔积D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的子集称为关系，表示为R（D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）。关系是关系模式在某一时刻的状态或内容。关系模式是静态的、稳定的，而关系是动态的、随时间不断变化的，因为关系操作在不断地更新着数据库中的数据。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关系数据库：关系数据库有型和值之分。关系数据库的型也称为关系数据库模式，是对关系数据库的描述，它包括若干域的定义以及在这些域上定义的若干关系模式。关系数据库的值是这些关系模式在某一时刻对应的关系的集合，通常就称为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4．举例说明关系模式和关系的区别。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模式是静态的，关系是动态的。对于常见的二维表，关系模式通常指的是二维表的表头，即有哪些列构成，每个列的名称、类型、长度等。关系通常指的是一张表的具体内容，因为表经常进行插入、删除、修改等操作，关系可能不一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5．试述关系模式的完整性规则。在参照完整件中，什么情况下外码属性的值可以为空值？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（1）关系模型的完整性规则是对关系的某种约束条件。关系模型中可以有三类完整性约束：实体完整性、参照完整性和用户定义的完整性。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①实体完整性规则：若属性A是基本关系R的主属性，则属性A不能取空值。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②参照完整性规则：若属性（或属性组）F是基本关系R的外码，它与基本关系S的主码Ks 相对应（基本关系R和S不一定是不同的关系），则对于R中每个元组在F上的值必须为取空值（F的每个属性值均为空值），或者等于S中某个元组的主码值。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③用户定义的完整性是针对某一具体关系数据库的约束条件。它反映某一具体应用所涉及 的数据必须满足的语义要求。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（2）在参照完整性中，外码属性值可以为空，它表示该属性的值尚未确定，但前提条件是该外码属性不是其所在参照关系的主属性。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6．设有一个SPJ数据库，包括S、P、J及SPJ4个关系模式：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"1adfd196d6cc7dde6fd93c0c91f4099c"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38350" cy="895350"/>
            <wp:effectExtent l="0" t="0" r="0" b="0"/>
            <wp:docPr id="6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IMG_273"/>
                    <pic:cNvPicPr>
                      <a:picLocks noChangeAspect="1"/>
                    </pic:cNvPicPr>
                  </pic:nvPicPr>
                  <pic:blipFill>
                    <a:blip r:embed="rId38" r:link="rId39"/>
                    <a:stretch>
                      <a:fillRect/>
                    </a:stretch>
                  </pic:blipFill>
                  <pic:spPr>
                    <a:xfrm>
                      <a:off x="0" y="0"/>
                      <a:ext cx="2038350" cy="895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供应商表S由供应商代码（SNO）、供应商姓名（SNAME）、供应商状态（STATUS）、供应商所在城市（CITY）组成。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零件表P由零件代码（PNO）、零件名（PNAME）、颜色（COLOR）、重量（WEIGHT）组成。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工程项目表J由工程项目代码（JNO）、工程项目名（JNAME）、工程项目所在城市（CITY）组成。供应情况表SPJ由供应商代码（SNO）、零件代码（PNO）、工程项目代码（JNO）、供应数量（QTY）组成，表示某供应商供应某种零件给某工程项目的数量为Q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今有若干数据如下：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S表</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89"/>
        <w:gridCol w:w="1727"/>
        <w:gridCol w:w="1863"/>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SNO</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SNAME</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STATUS</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精益</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盛锡</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东方红</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丰泰盛</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为民</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上海</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P表</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94"/>
        <w:gridCol w:w="1563"/>
        <w:gridCol w:w="1513"/>
        <w:gridCol w:w="17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PNO</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PNAME</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COLOR</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WEIOHT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PI</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螺母</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红</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P2</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螺栓</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绿</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螺丝刀</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蓝</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P4</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螺丝刀</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红</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凸轮</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蓝</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齿轮</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红</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J表</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89"/>
        <w:gridCol w:w="2805"/>
        <w:gridCol w:w="1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JNO</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JNAME</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Jl</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三建</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一汽</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长春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J3</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弹簧厂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造船厂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J5</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机车厂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唐山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J6</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无线电厂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常州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J7</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半导体厂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南京</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SPJ表</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52"/>
        <w:gridCol w:w="1452"/>
        <w:gridCol w:w="1332"/>
        <w:gridCol w:w="1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SNO</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PNO</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JNO</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QTY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P1</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P1</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J3</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P1</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P2</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J5</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Pl</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J3</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P2</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试用关系代数、ALPHA语言、QBE语言完成如下查询：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（1）求供应工程J1零件的供应商号码SNO；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（2）求供应工程J1零件Pl的供应商号码SNO；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（3）求供应T程Jl零件为红色的供应商号码SNO；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（4）求没有使用天津供应商生产的红色零件的工程项目代码JNO；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（5）求至少用了供应商Sl所供应的全部零件的工程项目代码JNO。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"837e5b94606c62f7557e09fcede4d510"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23975" cy="219075"/>
            <wp:effectExtent l="0" t="0" r="1905" b="1905"/>
            <wp:docPr id="18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9" descr="IMG_274"/>
                    <pic:cNvPicPr>
                      <a:picLocks noChangeAspect="1"/>
                    </pic:cNvPicPr>
                  </pic:nvPicPr>
                  <pic:blipFill>
                    <a:blip r:embed="rId40" r:link="rId41"/>
                    <a:stretch>
                      <a:fillRect/>
                    </a:stretch>
                  </pic:blipFill>
                  <pic:spPr>
                    <a:xfrm>
                      <a:off x="0" y="0"/>
                      <a:ext cx="13239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②ALPHA语言：GET W(SPJ.SNO):SPJ.JNO=’J1’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"dbbdac1c10ae42b2fb868c7d83924650"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91150" cy="438150"/>
            <wp:effectExtent l="0" t="0" r="0" b="0"/>
            <wp:docPr id="5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descr="IMG_275"/>
                    <pic:cNvPicPr>
                      <a:picLocks noChangeAspect="1"/>
                    </pic:cNvPicPr>
                  </pic:nvPicPr>
                  <pic:blipFill>
                    <a:blip r:embed="rId42" r:link="rId43"/>
                    <a:stretch>
                      <a:fillRect/>
                    </a:stretch>
                  </pic:blipFill>
                  <pic:spPr>
                    <a:xfrm>
                      <a:off x="0" y="0"/>
                      <a:ext cx="5391150" cy="4381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"e0c325db4f081212877e7d24bfba1923"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781175" cy="219075"/>
            <wp:effectExtent l="0" t="0" r="1905" b="1905"/>
            <wp:docPr id="21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 descr="IMG_276"/>
                    <pic:cNvPicPr>
                      <a:picLocks noChangeAspect="1"/>
                    </pic:cNvPicPr>
                  </pic:nvPicPr>
                  <pic:blipFill>
                    <a:blip r:embed="rId44" r:link="rId45"/>
                    <a:stretch>
                      <a:fillRect/>
                    </a:stretch>
                  </pic:blipFill>
                  <pic:spPr>
                    <a:xfrm>
                      <a:off x="0" y="0"/>
                      <a:ext cx="17811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②ALPHA语言：GET W(SPJ.SNO):SPJ.JNO=’J1’</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"9fd5e6adb7d32730de74ea0ea332b6bf"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2875" cy="123825"/>
            <wp:effectExtent l="0" t="0" r="1905" b="0"/>
            <wp:docPr id="17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2" descr="IMG_277"/>
                    <pic:cNvPicPr>
                      <a:picLocks noChangeAspect="1"/>
                    </pic:cNvPicPr>
                  </pic:nvPicPr>
                  <pic:blipFill>
                    <a:blip r:embed="rId46" r:link="rId47"/>
                    <a:stretch>
                      <a:fillRect/>
                    </a:stretch>
                  </pic:blipFill>
                  <pic:spPr>
                    <a:xfrm>
                      <a:off x="0" y="0"/>
                      <a:ext cx="142875" cy="1238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SPJ.PNO=’P1’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"653cd3c6fb089841d1198900c427285b"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610225" cy="466725"/>
            <wp:effectExtent l="0" t="0" r="1905" b="1905"/>
            <wp:docPr id="20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3" descr="IMG_278"/>
                    <pic:cNvPicPr>
                      <a:picLocks noChangeAspect="1"/>
                    </pic:cNvPicPr>
                  </pic:nvPicPr>
                  <pic:blipFill>
                    <a:blip r:embed="rId48" r:link="rId49"/>
                    <a:stretch>
                      <a:fillRect/>
                    </a:stretch>
                  </pic:blipFill>
                  <pic:spPr>
                    <a:xfrm>
                      <a:off x="0" y="0"/>
                      <a:ext cx="5610225" cy="4667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"3b9f467b020051aa73018cd5a1332531"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505200" cy="209550"/>
            <wp:effectExtent l="0" t="0" r="0" b="0"/>
            <wp:docPr id="20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4" descr="IMG_279"/>
                    <pic:cNvPicPr>
                      <a:picLocks noChangeAspect="1"/>
                    </pic:cNvPicPr>
                  </pic:nvPicPr>
                  <pic:blipFill>
                    <a:blip r:embed="rId50" r:link="rId51"/>
                    <a:stretch>
                      <a:fillRect/>
                    </a:stretch>
                  </pic:blipFill>
                  <pic:spPr>
                    <a:xfrm>
                      <a:off x="0" y="0"/>
                      <a:ext cx="3505200"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②ALPHA语言：RANGE P PX</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"8db31a54dd3666bf15666b371c499655"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419600" cy="171450"/>
            <wp:effectExtent l="0" t="0" r="0" b="0"/>
            <wp:docPr id="17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 descr="IMG_280"/>
                    <pic:cNvPicPr>
                      <a:picLocks noChangeAspect="1"/>
                    </pic:cNvPicPr>
                  </pic:nvPicPr>
                  <pic:blipFill>
                    <a:blip r:embed="rId52" r:link="rId53"/>
                    <a:stretch>
                      <a:fillRect/>
                    </a:stretch>
                  </pic:blipFill>
                  <pic:spPr>
                    <a:xfrm>
                      <a:off x="0" y="0"/>
                      <a:ext cx="441960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"d767ea0c44422ca9910b22e9aeba4f55"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695950" cy="419100"/>
            <wp:effectExtent l="0" t="0" r="0" b="0"/>
            <wp:docPr id="18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6" descr="IMG_281"/>
                    <pic:cNvPicPr>
                      <a:picLocks noChangeAspect="1"/>
                    </pic:cNvPicPr>
                  </pic:nvPicPr>
                  <pic:blipFill>
                    <a:blip r:embed="rId54" r:link="rId55"/>
                    <a:stretch>
                      <a:fillRect/>
                    </a:stretch>
                  </pic:blipFill>
                  <pic:spPr>
                    <a:xfrm>
                      <a:off x="0" y="0"/>
                      <a:ext cx="5695950" cy="419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"eb8c7ac5fb069639657568a2486966f5"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695950" cy="438150"/>
            <wp:effectExtent l="0" t="0" r="0" b="0"/>
            <wp:docPr id="16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7" descr="IMG_282"/>
                    <pic:cNvPicPr>
                      <a:picLocks noChangeAspect="1"/>
                    </pic:cNvPicPr>
                  </pic:nvPicPr>
                  <pic:blipFill>
                    <a:blip r:embed="rId56" r:link="rId57"/>
                    <a:stretch>
                      <a:fillRect/>
                    </a:stretch>
                  </pic:blipFill>
                  <pic:spPr>
                    <a:xfrm>
                      <a:off x="0" y="0"/>
                      <a:ext cx="5695950" cy="4381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"aaa3f3cf87997b50696a088b6695ccc6"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181475" cy="533400"/>
            <wp:effectExtent l="0" t="0" r="1905" b="0"/>
            <wp:docPr id="21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8" descr="IMG_283"/>
                    <pic:cNvPicPr>
                      <a:picLocks noChangeAspect="1"/>
                    </pic:cNvPicPr>
                  </pic:nvPicPr>
                  <pic:blipFill>
                    <a:blip r:embed="rId58" r:link="rId59"/>
                    <a:stretch>
                      <a:fillRect/>
                    </a:stretch>
                  </pic:blipFill>
                  <pic:spPr>
                    <a:xfrm>
                      <a:off x="0" y="0"/>
                      <a:ext cx="4181475" cy="5334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"e6ab9272b8fab803a76763872f1ba153"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010150" cy="1466850"/>
            <wp:effectExtent l="0" t="0" r="0" b="0"/>
            <wp:docPr id="15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9" descr="IMG_284"/>
                    <pic:cNvPicPr>
                      <a:picLocks noChangeAspect="1"/>
                    </pic:cNvPicPr>
                  </pic:nvPicPr>
                  <pic:blipFill>
                    <a:blip r:embed="rId60" r:link="rId61"/>
                    <a:stretch>
                      <a:fillRect/>
                    </a:stretch>
                  </pic:blipFill>
                  <pic:spPr>
                    <a:xfrm>
                      <a:off x="0" y="0"/>
                      <a:ext cx="5010150" cy="1466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不考虑未使用任何零件的工程。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"3d5458b3474359ee818401dcde1b24a5"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38825" cy="933450"/>
            <wp:effectExtent l="0" t="0" r="1905" b="0"/>
            <wp:docPr id="154"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0" descr="IMG_285"/>
                    <pic:cNvPicPr>
                      <a:picLocks noChangeAspect="1"/>
                    </pic:cNvPicPr>
                  </pic:nvPicPr>
                  <pic:blipFill>
                    <a:blip r:embed="rId62" r:link="rId63"/>
                    <a:stretch>
                      <a:fillRect/>
                    </a:stretch>
                  </pic:blipFill>
                  <pic:spPr>
                    <a:xfrm>
                      <a:off x="0" y="0"/>
                      <a:ext cx="5838825" cy="933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"5f9710b887c0c6df1669b15a32250f60"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48350" cy="428625"/>
            <wp:effectExtent l="0" t="0" r="0" b="1905"/>
            <wp:docPr id="16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1" descr="IMG_286"/>
                    <pic:cNvPicPr>
                      <a:picLocks noChangeAspect="1"/>
                    </pic:cNvPicPr>
                  </pic:nvPicPr>
                  <pic:blipFill>
                    <a:blip r:embed="rId64" r:link="rId65"/>
                    <a:stretch>
                      <a:fillRect/>
                    </a:stretch>
                  </pic:blipFill>
                  <pic:spPr>
                    <a:xfrm>
                      <a:off x="0" y="0"/>
                      <a:ext cx="5848350" cy="428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"454742f57637e61efb11167e038d662f"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43150" cy="209550"/>
            <wp:effectExtent l="0" t="0" r="0" b="0"/>
            <wp:docPr id="4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descr="IMG_287"/>
                    <pic:cNvPicPr>
                      <a:picLocks noChangeAspect="1"/>
                    </pic:cNvPicPr>
                  </pic:nvPicPr>
                  <pic:blipFill>
                    <a:blip r:embed="rId66" r:link="rId67"/>
                    <a:stretch>
                      <a:fillRect/>
                    </a:stretch>
                  </pic:blipFill>
                  <pic:spPr>
                    <a:xfrm>
                      <a:off x="0" y="0"/>
                      <a:ext cx="2343150"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"04dd16917c2da631f4273ab2ae7784ff"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76700" cy="1076325"/>
            <wp:effectExtent l="0" t="0" r="0" b="1905"/>
            <wp:docPr id="16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3" descr="IMG_288"/>
                    <pic:cNvPicPr>
                      <a:picLocks noChangeAspect="1"/>
                    </pic:cNvPicPr>
                  </pic:nvPicPr>
                  <pic:blipFill>
                    <a:blip r:embed="rId68" r:link="rId69"/>
                    <a:stretch>
                      <a:fillRect/>
                    </a:stretch>
                  </pic:blipFill>
                  <pic:spPr>
                    <a:xfrm>
                      <a:off x="0" y="0"/>
                      <a:ext cx="4076700" cy="1076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"785cd0d9f164dc34e0b2eb61fb4e27ad"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24300" cy="2705100"/>
            <wp:effectExtent l="0" t="0" r="0" b="0"/>
            <wp:docPr id="15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4" descr="IMG_289"/>
                    <pic:cNvPicPr>
                      <a:picLocks noChangeAspect="1"/>
                    </pic:cNvPicPr>
                  </pic:nvPicPr>
                  <pic:blipFill>
                    <a:blip r:embed="rId70" r:link="rId71"/>
                    <a:stretch>
                      <a:fillRect/>
                    </a:stretch>
                  </pic:blipFill>
                  <pic:spPr>
                    <a:xfrm>
                      <a:off x="0" y="0"/>
                      <a:ext cx="3924300" cy="2705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7．试述等值连接与自然连接的区别和联系。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连接运算中有两种最为重要也最为常用的连接，一种是等值连接(Equijoin)，另一种是自然连接(Natural join)。θ为“=”的连接运算称为等值连接。它是从关系R与S的广义笛卡尔积中选取A，B属性值相等的那些元组，即等值连接为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"0aa840d5860b4b206258708f56fc9343"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86100" cy="276225"/>
            <wp:effectExtent l="0" t="0" r="0" b="1905"/>
            <wp:docPr id="5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IMG_290"/>
                    <pic:cNvPicPr>
                      <a:picLocks noChangeAspect="1"/>
                    </pic:cNvPicPr>
                  </pic:nvPicPr>
                  <pic:blipFill>
                    <a:blip r:embed="rId72" r:link="rId73"/>
                    <a:stretch>
                      <a:fillRect/>
                    </a:stretch>
                  </pic:blipFill>
                  <pic:spPr>
                    <a:xfrm>
                      <a:off x="0" y="0"/>
                      <a:ext cx="3086100" cy="2762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自然连接(Natural join)是一种特殊的等值连接。它要求两个关系中进行比较的分量必须是相同的属性组，并且在结果中把重复的属性列去掉。即若R和S具有相同的属性组B，则自然连接可记作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"c1f7eff76b8d2a0d398954df1a44fa30"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505200" cy="247650"/>
            <wp:effectExtent l="0" t="0" r="0" b="0"/>
            <wp:docPr id="20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6" descr="IMG_291"/>
                    <pic:cNvPicPr>
                      <a:picLocks noChangeAspect="1"/>
                    </pic:cNvPicPr>
                  </pic:nvPicPr>
                  <pic:blipFill>
                    <a:blip r:embed="rId74" r:link="rId75"/>
                    <a:stretch>
                      <a:fillRect/>
                    </a:stretch>
                  </pic:blipFill>
                  <pic:spPr>
                    <a:xfrm>
                      <a:off x="0" y="0"/>
                      <a:ext cx="3505200"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一般的连接操作是从行的角度进行运算。但自然连接还需要取消重复列，所以是同时从行和列的角度进行运算。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8．关系代数的基本运算有哪些？如何用这些基本运算来表示其他运算？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关系代数的基本运算包括并、差、笛卡尔积、投影和选择5种运算。其他3种运算，即交、连接和除，均可以用这5种基本运算来表达。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（1）交运算：R∩S=R-(R-S)或 R∩S=S-(S-R)；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（2）连接运算：</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"de816551b969fd03e479ad436be4e44d"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43025" cy="381000"/>
            <wp:effectExtent l="0" t="0" r="1905" b="0"/>
            <wp:docPr id="19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7" descr="IMG_292"/>
                    <pic:cNvPicPr>
                      <a:picLocks noChangeAspect="1"/>
                    </pic:cNvPicPr>
                  </pic:nvPicPr>
                  <pic:blipFill>
                    <a:blip r:embed="rId76" r:link="rId77"/>
                    <a:stretch>
                      <a:fillRect/>
                    </a:stretch>
                  </pic:blipFill>
                  <pic:spPr>
                    <a:xfrm>
                      <a:off x="0" y="0"/>
                      <a:ext cx="1343025" cy="3810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（3）除运算：</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"7922ce97be5636e9a1df84d8c5b170f3"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533775" cy="219075"/>
            <wp:effectExtent l="0" t="0" r="1905" b="1905"/>
            <wp:docPr id="19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8" descr="IMG_293"/>
                    <pic:cNvPicPr>
                      <a:picLocks noChangeAspect="1"/>
                    </pic:cNvPicPr>
                  </pic:nvPicPr>
                  <pic:blipFill>
                    <a:blip r:embed="rId78" r:link="rId79"/>
                    <a:stretch>
                      <a:fillRect/>
                    </a:stretch>
                  </pic:blipFill>
                  <pic:spPr>
                    <a:xfrm>
                      <a:off x="0" y="0"/>
                      <a:ext cx="35337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firstLine="0"/>
        <w:jc w:val="center"/>
        <w:rPr>
          <w:b/>
          <w:i w:val="0"/>
          <w:color w:val="465C1B"/>
          <w:shd w:val="clear" w:color="auto" w:fill="auto"/>
        </w:rPr>
      </w:pPr>
      <w:bookmarkStart w:id="8" w:name="_Toc636054391366270633"/>
      <w:r>
        <w:rPr>
          <w:rFonts w:hint="default" w:ascii="Times New Roman" w:hAnsi="Times New Roman" w:cs="Times New Roman"/>
          <w:b/>
          <w:i w:val="0"/>
          <w:caps w:val="0"/>
          <w:color w:val="465C1B"/>
          <w:spacing w:val="0"/>
          <w:sz w:val="21"/>
          <w:szCs w:val="21"/>
          <w:u w:val="none"/>
          <w:shd w:val="clear" w:color="auto" w:fill="auto"/>
        </w:rPr>
        <w:t>第3章　关系数据库标准语言SQL</w:t>
      </w:r>
      <w:bookmarkEnd w:id="8"/>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1．试述SQL的特点。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SQL有以下五个特点：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综合统一：SQL语言集数据定义语言DDL、数据操纵语言DML、数据控制语言DCL的功能于一体。在关系模型中实体和实体间的联系均用关系表示，这种数据结构的单一性带来了数据操作符的统一性，查找、插入、删除、更新等每一种操作都只需一种操作符，从而克服了非关系系统由于信息表示方式的多样性带来的操作复杂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（2）高度非过程化：用SQL语言进行数据操作，只要提出“做什么”，而无需指明“怎么做”，因此无需了解存取路径、存取路径的选择以及SQL语句的操作过程。这有利于提高数据独立性。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（3）面向集合的操作方式：SQL语言采用集合操作方式，不仅操作对象和查找结果可以是元组的集合，而且插入、删除、更新操作的对象也可以是元组的集合。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以同一种语法结构提供两种使用方式：SQL语言既是自含式语言，又是嵌入式语言。作为自含式语言，它能够独立地用于联机交互的使用方式；作为嵌入式语言，它能够嵌入到高级语言程序中，供程序员设计程序时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（5）语言简捷，易学易用。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2．说明在DROP TABLE时，RESTRICT和CASCADE的区别。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若选择RESTRICT，则该表的删除是有限制条件的；若选择CASCADE，则该表的删除没有限制条件。默认情况是RESTRICT。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3．有两个关系S（A，B，C，D）和T（C，D，E，F），写出与下列查询等价的SQL表达式：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"821377a448dcd5c43cb4201c8b3a8d07"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895850" cy="247650"/>
            <wp:effectExtent l="0" t="0" r="0" b="0"/>
            <wp:docPr id="20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9" descr="IMG_294"/>
                    <pic:cNvPicPr>
                      <a:picLocks noChangeAspect="1"/>
                    </pic:cNvPicPr>
                  </pic:nvPicPr>
                  <pic:blipFill>
                    <a:blip r:embed="rId80" r:link="rId81"/>
                    <a:stretch>
                      <a:fillRect/>
                    </a:stretch>
                  </pic:blipFill>
                  <pic:spPr>
                    <a:xfrm>
                      <a:off x="0" y="0"/>
                      <a:ext cx="4895850"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（1）SELECT * FROM S WHERE A=10；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（2）SELECT A,B FROM 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（3）SELECT * FROM S INNER JOIN T ON S.C=T.C AND S.D=T.D；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（4）SELECT * FROM S INNER JOIN T ON S.C=T.C；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（5）SELECT * FROM S INNER JOIN T ON S.A&lt;S.E；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（6）SELECT * FROM S,T WHERE S.C=T.C AND T.D=S.D。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4．用SQL语句建立第2章习题6中的4个表；针对建立的4个表用SQL完成第2章习题6中的查询。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（1）建表：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①建立S表：S (SNO, SNAME, STATUS, CITY)；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S(SNO char(2) UNIQUE，SNAME char(6)，STATUS char(2)，CITY char(4));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②建立P表：P (PNO, PNAME, COLOR, WEIGHT)；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P(PNO char(2) UNIQUE，PNAME char(6)，COLOR char(2)，WEIGHT INT);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③建立J表：J (JNO, JNAME, CITY)；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J(JNO char(2) UNIQUE，JNAME char(8)，CITY char(4));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④建立SPJ表：SPJ(SNO,PNO,JNO,QTY）；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SPJ(SNO char(2)，PNO char(2)，JNO char(2)，QTY INT));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①供应工程J1零件的供应商号码SN0对应的SQL语句为：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SNO FROM SPJ WHERE JNO=‘J1’;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②供应工程J1零件的供应商号码SN0对应的SQL语句为：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SNO FROM SPJ WHERE JNO=‘J1’ AND PNO=‘P1’;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③供应工程J1零件为红色的供应商号码SN0对应的SQL语句为：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SNO FROM SPJ,P WHERE JNO=‘J1’ AND SPJ.PNO=P .PNO AND COLOR=‘红’;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④没有使用天津供应商生产的红色零件的工程号JN0对应的SQL语句为：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JNO FROM SPJ WHERE JNO NOT IN (SELE JNO FROM SPJ,P,S WHERE S.CITY=‘天津’ AND COLOR=‘红’ AND S.SNO=SPJ.SNO AND P.PNO=SPJ.PNO);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⑤由于VFP不允许子查询嵌套太深，将查询分为两步：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a．查询S1供应商供应的零件号：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DIST PNO FROM SPJ WHERE SNO=‘S1’;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b．查询哪一工程既使用P1零件又使用P2零件：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JNO FROM SPJ WHERE PNO=‘P1’ AND JNO IN (SELECT JNO FROM SPJ WHERE PNO=‘P2’);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5．针对习题4中的4个表试用SQL完成以下各项操作：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（1）找出所有供应商的姓名和所在城市；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（2）找出所有零件的名称、颜色、重量；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（3）找出使用供应商Sl所供应零件的工程号码；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（4）找出工程项目J2使用的各种零件的名称及其数量；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（5）找出上海厂商供应的所有零件号码；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（6）找出使用上海产的零件的工程名称；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（7）找出没有使用天津产的零件的工程号码；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（8）把全部红色零件的颜色改成蓝色；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（9）由S5供给J4的零件P6改为由S3供应，请作必要的修改；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（10）从供应商关系中删除S2的记录，并从供应情况关系中删除相应的记录；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（11）请将（S2，J6，P4，200）插入供应情况关系。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（1）SELECT SNAME，CITY FROM 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（2）SELECT PNAME，COLOR，WEIGHT FROM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（3）SELECT DIST JNO FROM SPJ WHERE SNO=‘S1’；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（4）SELECT PNAME，QTY FROM SPJ，P WHERE P.PNO=SPJ.PNO AND SPJ.JNO=‘J2’；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（5）SELECT PNO FROM SPJ，S WHERE S.SNO=SPJ.SNO AND CITY=‘上海’；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（6）SELECT JNAME FROM SPJ，S，J WHERE S.SNO=SPJ.SNO AND S.CITY=‘上海’ AND J.JNO=SPJ.JNO；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（7）SELECT DISP JNO FROM SPJ WHERE JNO NOT IN (SELECT DIST JNO FROM SPJ，S WHERE S.SNO=SPJ.SNO AND S.CITY=‘天津’)；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（8）UPDATE P SET COLOR=‘蓝’ WHERE COLOR=‘红’；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（9）UPDATE SPJ SET SNO=‘S3’ WHERE SNO=‘S5’ AND JNO=‘J4’ AND PNO=‘P6’；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（10）①DELETE FROM S WHERE SNO=‘S2’；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②DELETE FROM SPJ WHERE SNO=‘S2’；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（11）INSERT INTO SPJ VALUES（‘S2’，‘J6’，‘P4’，200）。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6．什么是基本表?什么是视图?两者的区别和联系是什么?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（1）基本表是本身独立存在的表，在SQL中一个关系就对应一个表。一个(或多个)基本表对应一个存储文件，一个表可以带若干索引，索引也存放在存储文件中。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（2）视图是从一个或几个基本表导出的表。它本身不独立存储在数据库中，即数据库中只存放视图的定义而不存放视图对应的数据。这些数据仍存放在导出视图的基本表中，因此视图是一个虚表。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（3）基本表与视图的区别和联系：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①区别：视图本身不独立存储在数据库中，是一个虚表。即数据库中只存放视图的定义而不存放视图对应的数据，这些数据仍存放在导出视图的基本表中。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②联系：视图在概念上与基本表等同，用户可以如同基本表那样使用视图，可以在视图上再定义视图。所以基本表中的数据发生变化，从视图中查询出的数据也就随之发生改变。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7．试述视图的优点。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视图有以下五个优点：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视图能够简化用户的操作：视图机制使用户可以将注意力集中在所关心的数据上，如果这些数据不是直接来自基本表，则可以通过定义视图，使数据库看起来结构简单、清晰，并且可以简化用户的数据查询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（2）视图使用户能以多种角度看待同一数据：视图机制能使不同的用户以不同的方式看待同一数据，当许多不同种类的用户共享一个数据库时，这种灵活性是非常重要的；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（3）视图对重构数据库提供了一定程度的逻辑独立性：数据的逻辑独立性是指当数据库重构时，用户的应用程序不会受影响；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视图能够对机密数据提供安全保护：有了视图机制，就可以在设计数据库应用系统时，对不同的用户定义不同的视图，使机密数据不出现在不应看到这些数据的用户视图上。这样视图机制就自动提供了对机密数据的安全保护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（5）使用视图可以更清晰的表达查询。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8．哪类视图是可以更新的?哪类视图是不可更新的?各举一例说明。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（1）基本表的行列子集视图一般是可更新的，举例如下：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向信息系学生视图IS—Student中插入一个新的学生记录，其中学号为200215129，姓名为赵新，年龄为20岁。</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"2d53e5af395ee51e880c58d24e60d930"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81225" cy="571500"/>
            <wp:effectExtent l="0" t="0" r="1905" b="0"/>
            <wp:docPr id="209"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0" descr="IMG_295"/>
                    <pic:cNvPicPr>
                      <a:picLocks noChangeAspect="1"/>
                    </pic:cNvPicPr>
                  </pic:nvPicPr>
                  <pic:blipFill>
                    <a:blip r:embed="rId82" r:link="rId83"/>
                    <a:stretch>
                      <a:fillRect/>
                    </a:stretch>
                  </pic:blipFill>
                  <pic:spPr>
                    <a:xfrm>
                      <a:off x="0" y="0"/>
                      <a:ext cx="2181225" cy="571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转换为对基本表的更新：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"dc8e3867323db29f8ea2667b106fa8b9"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62225" cy="581025"/>
            <wp:effectExtent l="0" t="0" r="1905" b="1905"/>
            <wp:docPr id="18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1" descr="IMG_296"/>
                    <pic:cNvPicPr>
                      <a:picLocks noChangeAspect="1"/>
                    </pic:cNvPicPr>
                  </pic:nvPicPr>
                  <pic:blipFill>
                    <a:blip r:embed="rId84" r:link="rId85"/>
                    <a:stretch>
                      <a:fillRect/>
                    </a:stretch>
                  </pic:blipFill>
                  <pic:spPr>
                    <a:xfrm>
                      <a:off x="0" y="0"/>
                      <a:ext cx="2562225" cy="581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这里系统自动将系名"Is"放入VALUES子句中。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（2）若视图的属性来自集函数、表达式，则该视图是不可以更新的。例如，前面定义的视图S______G</w:t>
      </w:r>
      <w:r>
        <w:rPr>
          <w:rFonts w:hint="default" w:ascii="Times New Roman" w:hAnsi="Times New Roman" w:cs="Times New Roman"/>
          <w:b w:val="0"/>
          <w:i w:val="0"/>
          <w:caps w:val="0"/>
          <w:color w:val="007874"/>
          <w:spacing w:val="0"/>
          <w:sz w:val="21"/>
          <w:szCs w:val="21"/>
          <w:shd w:val="clear" w:color="auto" w:fill="auto"/>
        </w:rPr>
        <w:t>【例6】</w:t>
      </w:r>
      <w:r>
        <w:rPr>
          <w:rFonts w:hint="default" w:ascii="Times New Roman" w:hAnsi="Times New Roman" w:cs="Times New Roman"/>
          <w:b w:val="0"/>
          <w:i w:val="0"/>
          <w:caps w:val="0"/>
          <w:color w:val="333333"/>
          <w:spacing w:val="0"/>
          <w:sz w:val="21"/>
          <w:szCs w:val="21"/>
          <w:shd w:val="clear" w:color="auto" w:fill="auto"/>
        </w:rPr>
        <w:t>是由学号和平均成绩两个属性列组成的，其中平均绩一项是由Student表中对元组分组后计算平均值得来的：</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"28721e39a1fa5792c6bcc4f845a71b8b"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962150" cy="990600"/>
            <wp:effectExtent l="0" t="0" r="0" b="0"/>
            <wp:docPr id="97"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 descr="IMG_297"/>
                    <pic:cNvPicPr>
                      <a:picLocks noChangeAspect="1"/>
                    </pic:cNvPicPr>
                  </pic:nvPicPr>
                  <pic:blipFill>
                    <a:blip r:embed="rId86" r:link="rId87"/>
                    <a:stretch>
                      <a:fillRect/>
                    </a:stretch>
                  </pic:blipFill>
                  <pic:spPr>
                    <a:xfrm>
                      <a:off x="0" y="0"/>
                      <a:ext cx="1962150" cy="990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如果想把视图S______G中学号为200215121的学生的平均成绩改成90分，SQL语句如下：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"0adee96c91deefecdd1719381a7fa7a8"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66900" cy="590550"/>
            <wp:effectExtent l="0" t="0" r="0" b="0"/>
            <wp:docPr id="16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3" descr="IMG_298"/>
                    <pic:cNvPicPr>
                      <a:picLocks noChangeAspect="1"/>
                    </pic:cNvPicPr>
                  </pic:nvPicPr>
                  <pic:blipFill>
                    <a:blip r:embed="rId88" r:link="rId89"/>
                    <a:stretch>
                      <a:fillRect/>
                    </a:stretch>
                  </pic:blipFill>
                  <pic:spPr>
                    <a:xfrm>
                      <a:off x="0" y="0"/>
                      <a:ext cx="1866900" cy="590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但是视图S______G的更新无法转换成对基本表SC的更新，因为系统无法修改各科成绩，以使平均成绩成为90。所以S______G视图是不可更新的。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9．请为三建工程项目建立一个供应情况的视图，包括供应商代码（SNO）、零件代码（PNO）、供应数量（QTY）。针对该视图完成下列查询：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（1）找出三建工程项目使用的各种零件代码及其数量；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（2）找出供应商Sl的供应情况。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创建视图：</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"e5d78427653cc4c66725153c58017184"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57400" cy="1247775"/>
            <wp:effectExtent l="0" t="0" r="0" b="1905"/>
            <wp:docPr id="18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4" descr="IMG_299"/>
                    <pic:cNvPicPr>
                      <a:picLocks noChangeAspect="1"/>
                    </pic:cNvPicPr>
                  </pic:nvPicPr>
                  <pic:blipFill>
                    <a:blip r:embed="rId90" r:link="rId91"/>
                    <a:stretch>
                      <a:fillRect/>
                    </a:stretch>
                  </pic:blipFill>
                  <pic:spPr>
                    <a:xfrm>
                      <a:off x="0" y="0"/>
                      <a:ext cx="2057400" cy="1247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对该视图查询：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（1）查询三建工程项目使用的各种零件代码及其数量的SQL语句为：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DIST PNO，QTY FROM V______SPJ；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（2）查询供应商S1的供应情况的SQL语句为：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DIST PNO,QTY FROM V______SPJ WHERE SNO=‘S1’；</w:t>
      </w:r>
    </w:p>
    <w:p>
      <w:pPr>
        <w:pStyle w:val="2"/>
        <w:widowControl/>
        <w:spacing w:beforeAutospacing="0" w:after="0" w:afterAutospacing="0" w:line="24" w:lineRule="atLeast"/>
        <w:ind w:left="0" w:right="0" w:firstLine="0"/>
        <w:jc w:val="center"/>
        <w:rPr>
          <w:b/>
          <w:i w:val="0"/>
          <w:color w:val="465C1B"/>
          <w:shd w:val="clear" w:color="auto" w:fill="auto"/>
        </w:rPr>
      </w:pPr>
      <w:bookmarkStart w:id="9" w:name="_Toc636054391385581848"/>
      <w:r>
        <w:rPr>
          <w:rFonts w:hint="default" w:ascii="Times New Roman" w:hAnsi="Times New Roman" w:cs="Times New Roman"/>
          <w:b/>
          <w:i w:val="0"/>
          <w:caps w:val="0"/>
          <w:color w:val="465C1B"/>
          <w:spacing w:val="0"/>
          <w:sz w:val="21"/>
          <w:szCs w:val="21"/>
          <w:u w:val="none"/>
          <w:shd w:val="clear" w:color="auto" w:fill="auto"/>
        </w:rPr>
        <w:t>第4章　数据库安全性</w:t>
      </w:r>
      <w:bookmarkEnd w:id="9"/>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1．什么是数据库的安全性?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数据库的安全性是指保护数据库以防止不合法的使用所造成的数据泄露、更改或破坏。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2．举例说明对数据库安全性产生威胁的因素。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滥用过高权限：当用户（或应用程序）被授予超出了其工作职能所需的数据库访问权限时，这些权限可能会被恶意滥用。例如，一个大学管理员在工作中只需要能够更改学生的联系信息，不过他可能会利用过高的数据库更新权限来更改分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（2）滥用合法权限：用户还可能将合法的数据库权限用于未经授权的目的。假设一个恶意的医务人员拥有可以通过自定义 Web 应用程序查看单个患者病历的权限。通常情况下，该 Web 应用程序的结构限制用户只能查看单个患者的病史，即无法同时查看多个患者的病历并且不允许复制电子副本。但是，恶意的医务人员可以通过使用其他客户端（如 MS-Excel）连接到数据库，来规避这些限制。通过使用 MS-Excel 以及合法的登录凭据，该医务人员就可以检索和保存所有患者的病历。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（3）权限提升：攻击者可以利用数据库平台软件的漏洞将普通用户的权限转换为管理员权限。漏洞可以在存储过程、内置函数、协议实现甚至是SQL 语句中找到。例如，一个金融机构的软件开发人员可以利用有漏洞的函数来获得数据库管理权限。使用管理权限，恶意的开发人员可以禁用审计机制、开设伪造的帐户以及转帐等。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3．试述信息安全标准的发展历史，试述CC评估保证级划分的基本内容。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（1）信息安全标准的发展历史如下：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①TCSEC是指1985年美国国防部正式颁布的《可信计算机系统评估准则》（简称TCSEC）。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在TCSEC推出后的十年里，不同国家都开始开发建立在TCSEC概念上的评估准则，如欧洲的信息技术安全评估准则(ITSEC)、加拿大的可信计算机产品评估准则(CTCPEC)、美国的信息技术安全联邦标准(FC)草案等。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②CTCPEC、FC、TCSEC和ITSEC的发起组织于l993年起开始联合行动，解决原标准中概念和技术上的差异，将各自独立的准则集合成一组单一的、能被广泛使用的IT安全准则，这一行动被称为CC项目。CC V2.1版于1999年被IS0采用为国际标准，2001年被我国采用为国家标准。目前CC已经基本取代了TCSEC，成为评估信息产品安全性的主要标准。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1991年4月美国NCSC颁布了《可信计算机系统评估准则关于可信数据库系统的解释》（简称TDI），将TCSEC扩展到数据库管理系统。TDI中定义了数据库管理系统的设计与实现中需满足和用以进行安全性级别评估的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TDI/TCSEC从四个方面来描述安全性级别划分的指标：安全策略、责任、保证和文档。每个方面又细分为若干项。根据计算机系统对各项指标的支持情况，TDI/TCSEC将系统划分为四组七个等级，依次是D、C(C1，C2)、B(B1，B2，B3)、A(A1)，按系统可靠或可信程度逐渐增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CC提出了目前国际上公认的表述信息技术安全性的结构，即把对信息产品的安全要求分为安全功能要求和安全保证要求。安全功能要求用以规范产品和系统的安全行为，安全保证要求解决如何正确有效地实施这些功能。安全功能要求和安全保证要求都以“类-子类-组件”的结构表述，组件是安全要求的最小构件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（2）评估保证级是在CC第三部分中预先定义的由保证组件组成的保证包，每一保证包描述了一组特定的保证要求，对应着一种评估保证级别。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从EAL1至EAL7共分为七级，按保证程度逐渐增高，如表4-5所示。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表4-5 CC评估保证级划分</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"b32f5eba6851d4f94bef0da6ebc0a6fe"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248400" cy="1752600"/>
            <wp:effectExtent l="0" t="0" r="0" b="0"/>
            <wp:docPr id="15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5" descr="IMG_300"/>
                    <pic:cNvPicPr>
                      <a:picLocks noChangeAspect="1"/>
                    </pic:cNvPicPr>
                  </pic:nvPicPr>
                  <pic:blipFill>
                    <a:blip r:embed="rId92" r:link="rId93"/>
                    <a:stretch>
                      <a:fillRect/>
                    </a:stretch>
                  </pic:blipFill>
                  <pic:spPr>
                    <a:xfrm>
                      <a:off x="0" y="0"/>
                      <a:ext cx="6248400" cy="1752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4．试述实现数据库安全性控制的常用方法和技术。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实现数据库安全性控制的常用方法和技术有：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（1）用户标识和鉴别：该方法由系统提供一定的方式让用户标识自己的名字或身份。每次用户要求进入系统时，由系统进行核对，通过鉴定后才提供系统的使用权。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（2）存取控制：通过用户权限定义和合法权检查确保只有合法权限的用户访问数据库，所有未被授权的人员无法存取数据。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（3）视图机制：为不同的用户定义不同的视图，通过视图机制把要保密的数据对无权存取的用户隐藏起来，从而自动地对数据提供一定程度的安全保护。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（4）审计：建立审计日志，把用户对数据库的所有操作自动记录下来放入审计日志中，DBA可以利用审计跟踪的信息，重现导致数据库现有状况的一系列事件，找出非法存取数据的人、时间和内容等。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（5）数据加密：对存储和传输的数据进行加密处理，从而使得不知道解密算法的人无法获知数据的内容。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5．什么是数据库中的自主存取控制方法和强制存取控制方法?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（1）自主存取控制方法：定义各个用户对不同数据对象的存取权限。当用户对数据库访问时首先检查用户的存取权限，防止不合法用户对数据库的存取。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（2）强制存取控制方法：每一个数据对象被强制地标以一定的密级，每一个用户也被强制地授予某一个级别的许可证。系统规定只有具有某一许可证级别的用户才能存取某一个密级的数据对象。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6．对下列两个关系模式：学生（学号．姓名，年龄，性别，家庭住址，班级号）班级（班级号，班级名，班主任，班长）使用GRANT语句完成下列授权功能：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（1）授予用户U1对两个表的所有权限，并可给其他用户授权。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（2）授予用户U2对学生表具有查看权限，对家庭住址具有更新权限。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（3）将对班级表查看权限授予所有用户。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（4）将对学生表的查询、更新权限授予角色R1。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（5）将角色R1授予用户U1，并且U1可继续授权给其他角色。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（1）GRANT ALL PRIVILIGES ON TABLE 学生，班级 TO U1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（2）GRANT SELECT，UPDATE(家庭地址) ON TABLE 学生 TO U2；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（3）GRANT SELECT ON 班级 TO PUBLIC；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（4）GRANT SELECT ,UPDATA ON TABLE 学生 TO R1；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（5）GRANT R1 TO U1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7．今有以下两个关系模式：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职工（职工号，姓名，年龄，职务，工资，部门号）部门（部门员，名称，经理名，地址，电话号）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请用SQL的GRANT和REVOKE语句（加上视图机制）完成以下授权定义或存取控制功能：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（1）用户王明对两个表有SELECT权限。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（2）用户李勇对两个表有INSERT和DELETE权限。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（3）每个职工只对自己的记录有SELECT权限。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（4）用户刘星对职]二表有SELECT权限，对工资字段具有更新权限。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（5）用户张新具有修改这两个表的结构的权限。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（6）用户周平具有对两个表的所有权限（读、插、改、删数据），并具有给其他用户，授权的权限。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（7）用户杨兰具有从每个部门职工中SELECT最高工资、最低工资、平均工资的权限，他不能查看每个人的工资。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（1）用户王明对两个表有SELECT权力的语句为：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SELECT ON 职工，部门 TO 王明；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（2）用户李勇对两个表有INSERT和DELETE权力的语句为：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INSERT，DELETE ON 职工，部门 TO 李勇；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（3）每个职工只对自己的记录有SELECT权力的语句为：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SELECT ON 职工 WHEN USER() = NAME TO ALL；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（4）用户刘星对职工表有SELECT权力，对工资字段具有更新权力的语句为：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SELECT，UPDATE(工资) ON 职工 TO 刘星；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（5）用户张新具有修改这两个表的结构的权力的语句为：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ALTER TABLE ON 职工，部门 TO 张新；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（6）用户周平具有对两个表所有权力（读，插，改，删数据），并具有给其他用户授权的权力的语句为：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ALL PRIVILIGES ON 职工，部门 TO 周平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（7）用户杨兰具有从每个部门职工中SELECT最高工资、最低工资、平均工资的权力，他不能查看每个人的工资的语句为：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VIEW 部门工资 AS SELECT 部门.名称，MAX(工资)，MIN(工资)，AVG(工资) FROM 职工，部门 WHERE 职工.部门号=部门.部门号 GROUP BY 职工.部门号 GRANT SELECT ON 部门工资 TO 杨兰。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8．针对习题7中（1）～（7）的每种情况，撤销各用户所授予的权限。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（1）撤销用户王明对两个表有SELECT权力的语句为：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SELECT ON 职工，部门 FROM 王明；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（2）撤销用户李勇对两个表有INSERT和DELETE权力的语句为：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INSERT，DELETE ON 职工，部门 FROM 李勇；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（3）撤销每个职工只对自己的记录有SELECT权力的语句为：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REOVKE SELECT ON 职工 WHEN (USER) = NAME FROM ALL；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（4）撤销用户刘星对职工表有SELECT权力，对工资字段具有更新权力的语句为：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SELECT，UPDATE ON 职工 FROM 刘星；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（5）撤销用户张新具有修改这两个表的结构的权力的语句为：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ALTER TABLE ON 职工，部门 FROM 张新；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（6）撤销用户周平具有对两个表所有权力（读，插，改，删数据），并具有给其他用户授权的权力的语句为：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ALL PRIVILIGES ON 职工，部门 FROM 周平；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（7）撤销用户杨兰具有从每个部门职工中SELECT最高工资、最低工资、平均工资的权力，他不能查看每个人的工资的语句为：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SELECT ON 部门工资 FROM 杨兰； DROP VIEW 部门工资；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9．解释强制存取控制机制中主体、客体、敏感度标记的含义。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（1）主体是系统中的活动实体，既包括DBMS所管理的实际用户，也包括代表用户的各进程。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（2）客体是系统中的被动实体，受主体操纵，包括文件、基表、索引、视图等。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对于主体和客体，DBMS为它们每个实例（值）指派一个敏感度标记（Label）。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（3）敏感度标记被分成若干级别，例如绝密、机密、可信、公开等。主体的敏感度标记称为许可证级别，客体的敏感度标记称为密级。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10．举例说明强制存取控制机制是如何确定主体能否存取客体的。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假设要对关系变量S进行MAC控制,为简化起见，假设要控制存取的数据单元是元组，则每个元组标以密级。如表4-6所示：(4=绝密，3=机密，2=秘密) </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表4-6 元组的密级</w:t>
      </w:r>
    </w:p>
    <w:tbl>
      <w:tblPr>
        <w:tblStyle w:val="3"/>
        <w:tblW w:w="5727"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73"/>
        <w:gridCol w:w="1270"/>
        <w:gridCol w:w="1304"/>
        <w:gridCol w:w="1223"/>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SNAME</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STATUS</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CITY</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CLASS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Smith</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London</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Jones</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Paris</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Clark</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London</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假设用户U1和U2的许可证级别分别为3和2,则根据规则U1能查得元组S1和S2，可修改元组S2；而U2只能查得元组S1，只能修改元组S1。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11．什么是数据库的审计功能，为什么要提供审计功能?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审计功能是指DBMS的审计模块在用户对数据库执行操作的同时把所有操作自动记录到系统的审计日志中。审计通常是很费时间和空间的，所以DBMS往往都将其作为可选特征，允许DBA根据应用对安全性的要求，灵活地打开或关闭审计功能。审计功能一般主要用于安全性要求较高的部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审计功能的原因：任何系统的安全保护措施都不是完美无缺的，蓄意盗窃破坏数据的人总可能存在。利用数据库的审计功能，DBA可以根据审计跟踪的信息，重现导致数据库现有状况的一系列事件，找出非法存取数据的人、时间和内容等。</w:t>
      </w:r>
    </w:p>
    <w:p>
      <w:pPr>
        <w:pStyle w:val="2"/>
        <w:widowControl/>
        <w:spacing w:beforeAutospacing="0" w:after="0" w:afterAutospacing="0" w:line="24" w:lineRule="atLeast"/>
        <w:ind w:left="0" w:right="0" w:firstLine="0"/>
        <w:jc w:val="center"/>
        <w:rPr>
          <w:b/>
          <w:i w:val="0"/>
          <w:color w:val="465C1B"/>
          <w:shd w:val="clear" w:color="auto" w:fill="auto"/>
        </w:rPr>
      </w:pPr>
      <w:bookmarkStart w:id="10" w:name="_Toc636054391402522941"/>
      <w:r>
        <w:rPr>
          <w:rFonts w:hint="default" w:ascii="Times New Roman" w:hAnsi="Times New Roman" w:cs="Times New Roman"/>
          <w:b/>
          <w:i w:val="0"/>
          <w:caps w:val="0"/>
          <w:color w:val="465C1B"/>
          <w:spacing w:val="0"/>
          <w:sz w:val="21"/>
          <w:szCs w:val="21"/>
          <w:u w:val="none"/>
          <w:shd w:val="clear" w:color="auto" w:fill="auto"/>
        </w:rPr>
        <w:t>第5章　数据库完整性</w:t>
      </w:r>
      <w:bookmarkEnd w:id="10"/>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数据库的完整性是指数据的正确性和相容性。数据库的完整性是为了防止数据库中存在不符合语义的数据，也就是防止数据库中存在不正确的数据。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2．数据库的完整性概念与数据库的安全性概念有什么区别和联系？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的完整性和安全性是两个不同的概念，但是有一定的联系。数据的完整性是为了防止数据库中存在不符合语义的数据，也就是防止数据库中存在不正确的数据。数据的安全性是保护数据库防止恶意的破坏和非法的存取。因此，完整性检查和控制的防范对象是不合语义的、不正确的数据，防止它们进入数据库。安全性控制的防范对象是非法用户和非法操作，防止他们对数据库数据的非法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3．什么是数据库的完整性约束条件？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完整性约束条件是指数据库中的数据应该满足的语义约束条件。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完整性约束条件分为六类：静态列级约束、静态元组约束、静态关系约束、动态列级约束、动态元组约束、动态关系约束。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（1）静态列级约束是对一个列的取值域的说明，包括数据类型的约束：数据的类型、长度、单位、精度等；对数据格式的约束；对取值范围或取值集合的约束；空值的约束；其他约束。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（2）静态元组约束就是规定组成一个元组的各个列之间的约束关系，静态元组约束只局限在单个元组上。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（3）静态关系约束是在一个关系的各个元组之间或者若干关系之间常常存在各种联系或约束，常见的静态关系约束有：实体完整性约束，参照完整性约束，函数依赖约束。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（4）动态列级约束是修改列定义或列值时应满足的约束条件，包括下面两方面：修改列定义时的约束，修改列值时的约束。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（5）动态元组约束是指修改某个元组的值时需要参照其旧值，并且新旧值之间需要满足某种约束条件。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（6）动态关系约束是加在关系变化前后状态上的限制条件，例如事务一致性、原子性等约束条件。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4．关系数据库管理系统的完整性控制机制应具有哪三方面的功能？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DBMS的完整性控制机制应具有三个方面的功能：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提供定义完整性约束条件的机制。完整性约束条件也称为完整性规则，是数据库中的数据必须满足的语义约束条件。SQL标准使用了一系列概念来描述完整性，包括关系模型的实体完整性、参照完整性和用户定义完整性。这些完整性一般由SQL的DDL语句来实现。它们作为数据库模式的一部分存入数据字典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完整性检查的方法。DBMS中检查数据是否满足完整性约束条件的机制称为完整性检查。一般在INSERT、UPDATE、DELETE语句执行后开始检查，也可以在事务提交时检查。检查这些操作执行后数据库中的数据是否违背了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（3）违约处理。DBMS若发现用户的操作违背了完整性约束条件，就采取一定的动作，如拒绝(NO ACTION)执行该操作，或级连(CASCADE)执行其他操作，进行违约处理以保证数据的完整性。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5．关系数据库管理系统在实现参照完整性时需要考虑哪些方面？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RDBMS在实现参照完整性时需要考虑以下几个方面：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（1）外码是否可以接受空值。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（2）删除被参照关系元组时的问题，系统可能采取的作法有三种：级联删除、受限删除和置空值删除。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（3）在参照关系中插入元组时的问题，系统可能采取的做法有：受限插入和递归插入。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修改关系中主码的问题。如果需要修改主码值，只能先删除该元组，然后再把具有新主码值的元组插入到关系中。如果允许修改主码，首先要保证主码的惟一性和非空，否则拒绝修改，然后要区分是参照关系还是被参照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6．假设有下面两个关系模式：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职工（职工号，姓名，年龄，职务，工资，部门号），其中职工号为主码；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部门（部门号，名称，经理名，电话），其中部门号为主码。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用SQL语言定义这两个关系模式，要求在模式中完成以F完整性约束条件的定义：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（1）定义每个模式的主码；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（2）定义参照完整性；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（3）定义职工年龄不得超过60岁。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DEPT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Deptno NUMBER(2),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Deptname VARCHAR(10),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Manager VARCHAR(10),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PhoneNumber Char(12)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 PK______SC PRIMARY KEY(Deptno));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EMP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Empno NUMBER(4),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Ename VARCHAR(10),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Age NUMBER(2),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 C1 CHECK (Age&lt;=60),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Job VARCHAR(9),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Sal NUMBER(7,2),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Deptno NUMBER(2),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 FK______DEPTNO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FOREIGN KEY(Deptno)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REFFERENCES DEPT(Deptno));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7．在关系系统中，当操作违反实体完整性、参照完整性和用户定义的完整性约束条件时，一般是如何分别进行处理的？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（1）当违反实体完整性约束条件时，一般采用的方式是拒绝执行，比如拒绝插入或拒绝修改等。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（2）当违反参照完整性约束条件时，并不都是简单地拒绝执行，有时要根据应用语义执行一些附加的操作，以保证数据库的正确性。比如拒绝执行，级连操作，设置为空值等。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（3）当违反用户定义的完整性约束条件时，一般采用的方式是拒绝执行。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8．某单位想举行一个小型的联谊会，关系Male记录注册的男宾信息，关系Female记录注册的女宾信息。建立一个断言，将来宾的人数限制在50人以内。（提示，先创建关系Female和关系Male。）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create assertion SUM______MF check (not exists (select count(*) from (select name from Male union all select name from Female)&gt;50))</w:t>
      </w:r>
    </w:p>
    <w:p>
      <w:pPr>
        <w:pStyle w:val="2"/>
        <w:widowControl/>
        <w:spacing w:beforeAutospacing="0" w:after="0" w:afterAutospacing="0" w:line="24" w:lineRule="atLeast"/>
        <w:ind w:left="0" w:right="0" w:firstLine="0"/>
        <w:jc w:val="center"/>
        <w:rPr>
          <w:b/>
          <w:i w:val="0"/>
          <w:color w:val="712D0E"/>
          <w:shd w:val="clear" w:color="auto" w:fill="auto"/>
        </w:rPr>
      </w:pPr>
      <w:bookmarkStart w:id="11" w:name="_Toc636054391408913370"/>
      <w:r>
        <w:rPr>
          <w:rFonts w:hint="default" w:ascii="Times New Roman" w:hAnsi="Times New Roman" w:cs="Times New Roman"/>
          <w:b/>
          <w:i w:val="0"/>
          <w:caps w:val="0"/>
          <w:color w:val="712D0E"/>
          <w:spacing w:val="0"/>
          <w:sz w:val="21"/>
          <w:szCs w:val="21"/>
          <w:u w:val="none"/>
          <w:shd w:val="clear" w:color="auto" w:fill="auto"/>
        </w:rPr>
        <w:t>第2篇　设计与应用开发篇</w:t>
      </w:r>
      <w:bookmarkEnd w:id="11"/>
    </w:p>
    <w:p>
      <w:pPr>
        <w:pStyle w:val="2"/>
        <w:widowControl/>
        <w:spacing w:beforeAutospacing="0" w:after="0" w:afterAutospacing="0" w:line="24" w:lineRule="atLeast"/>
        <w:ind w:left="0" w:right="0"/>
        <w:jc w:val="left"/>
        <w:rPr>
          <w:b/>
          <w:i w:val="0"/>
          <w:color w:val="465C1B"/>
          <w:shd w:val="clear" w:color="auto" w:fill="auto"/>
        </w:rPr>
      </w:pPr>
      <w:bookmarkStart w:id="12" w:name="_Toc636054391408953375"/>
      <w:r>
        <w:rPr>
          <w:rFonts w:hint="default" w:ascii="Times New Roman" w:hAnsi="Times New Roman" w:cs="Times New Roman"/>
          <w:b/>
          <w:i w:val="0"/>
          <w:caps w:val="0"/>
          <w:color w:val="465C1B"/>
          <w:spacing w:val="0"/>
          <w:sz w:val="21"/>
          <w:szCs w:val="21"/>
          <w:u w:val="none"/>
          <w:shd w:val="clear" w:color="auto" w:fill="auto"/>
        </w:rPr>
        <w:t>第6章　关系数据理论</w:t>
      </w:r>
      <w:bookmarkEnd w:id="1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1．理解并给出F列术语的定义：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函数依赖、部分函数依赖、完全函数依赖、传递依赖、候选码、超码、主码、外码、伞码（all—key）、1NF、2NF、3NF、BCNF、多值依赖、4NF。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函数依赖：设R(U)是属性集U上的关系模式。X，Y是属性集U的子集。若对于R(U)的任意一个可能的关系r，r中不可能存在两个元组在X上的属性值相等，而在Y上的属性值不等，则称X函数确定Y或Y函数依赖于X，记作X→Y。（即只要X上的属性值相等，Y上的值一定相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（2）部分函数依赖：若X→Y，但Y不完全函数依赖于X，则称Y对X部分函数依赖，记作：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"c166aa4aff4633a363326ab59408d260"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180975"/>
            <wp:effectExtent l="0" t="0" r="0" b="0"/>
            <wp:docPr id="79"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descr="IMG_301"/>
                    <pic:cNvPicPr>
                      <a:picLocks noChangeAspect="1"/>
                    </pic:cNvPicPr>
                  </pic:nvPicPr>
                  <pic:blipFill>
                    <a:blip r:embed="rId94" r:link="rId95"/>
                    <a:stretch>
                      <a:fillRect/>
                    </a:stretch>
                  </pic:blipFill>
                  <pic:spPr>
                    <a:xfrm>
                      <a:off x="0" y="0"/>
                      <a:ext cx="58102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（3）完全函数依赖：在R(U)中，如果X→Y，并且对于X的任何一个真子集X’，都有X’→Y，则称Y对X完全函数依赖，记作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"93ec208ea4a01c42e37441789241c9a2"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180975"/>
            <wp:effectExtent l="0" t="0" r="0" b="0"/>
            <wp:docPr id="20"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7" descr="IMG_302"/>
                    <pic:cNvPicPr>
                      <a:picLocks noChangeAspect="1"/>
                    </pic:cNvPicPr>
                  </pic:nvPicPr>
                  <pic:blipFill>
                    <a:blip r:embed="rId96" r:link="rId97"/>
                    <a:stretch>
                      <a:fillRect/>
                    </a:stretch>
                  </pic:blipFill>
                  <pic:spPr>
                    <a:xfrm>
                      <a:off x="0" y="0"/>
                      <a:ext cx="58102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（4）传递依赖：在R(U)中，如果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"7d817779652e55a6466d4f8f946265a6"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05025" cy="190500"/>
            <wp:effectExtent l="0" t="0" r="0" b="0"/>
            <wp:docPr id="197"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8" descr="IMG_303"/>
                    <pic:cNvPicPr>
                      <a:picLocks noChangeAspect="1"/>
                    </pic:cNvPicPr>
                  </pic:nvPicPr>
                  <pic:blipFill>
                    <a:blip r:embed="rId98" r:link="rId99"/>
                    <a:stretch>
                      <a:fillRect/>
                    </a:stretch>
                  </pic:blipFill>
                  <pic:spPr>
                    <a:xfrm>
                      <a:off x="0" y="0"/>
                      <a:ext cx="21050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，则称Z对X传递函数依赖，记为：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"dd003bc58eb40430c862175de20f697a"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04825" cy="190500"/>
            <wp:effectExtent l="0" t="0" r="1905" b="0"/>
            <wp:docPr id="8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 descr="IMG_304"/>
                    <pic:cNvPicPr>
                      <a:picLocks noChangeAspect="1"/>
                    </pic:cNvPicPr>
                  </pic:nvPicPr>
                  <pic:blipFill>
                    <a:blip r:embed="rId100" r:link="rId101"/>
                    <a:stretch>
                      <a:fillRect/>
                    </a:stretch>
                  </pic:blipFill>
                  <pic:spPr>
                    <a:xfrm>
                      <a:off x="0" y="0"/>
                      <a:ext cx="5048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（5）候选码：设K为R&lt;U，F&gt;中的属性或属性组合，若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"db7e091c7f01010d9b5a6c348a0bdac5"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00075" cy="180975"/>
            <wp:effectExtent l="0" t="0" r="1905" b="1905"/>
            <wp:docPr id="204"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0" descr="IMG_305"/>
                    <pic:cNvPicPr>
                      <a:picLocks noChangeAspect="1"/>
                    </pic:cNvPicPr>
                  </pic:nvPicPr>
                  <pic:blipFill>
                    <a:blip r:embed="rId102" r:link="rId103"/>
                    <a:stretch>
                      <a:fillRect/>
                    </a:stretch>
                  </pic:blipFill>
                  <pic:spPr>
                    <a:xfrm>
                      <a:off x="0" y="0"/>
                      <a:ext cx="60007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，则K为R的候选码。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（6）主码：若候选码多于一个，则选定其中的一个为主码。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（7）外码：关系模式R中属性或属性组X并非R的码，但X是另一个关系模式的码，则称X是R的外部码，也称外码。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（8）全码：整个属性组是码，称为全码。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（9）1NF：关系模式R的每一个分量是不可再分的数据项。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（10）2NF：关系模式R∈1NF，且每一个非主属性完全函数依赖于码。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（11）3NF：关系模式R&lt;U，F&gt;中不存在这样的码X、属性组Y及非主属性Z(Z不是Y的子集)使得X→Y，Y</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"58a8d0abc605f98e5d36057928dfd521"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7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1" descr="IMG_306"/>
                    <pic:cNvPicPr>
                      <a:picLocks noChangeAspect="1"/>
                    </pic:cNvPicPr>
                  </pic:nvPicPr>
                  <pic:blipFill>
                    <a:blip r:embed="rId104" r:link="rId105"/>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X，Y→Z成立。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（12）BCNF：关系模式R&lt;U，F&gt;∈1NF，X→Y且Y不是X的子集时,X必含有码。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多值依赖：设R(U)是属性集U上的一个关系模式。X，Y，Z是U的子集，并且Z=U-X-Y。关系模式R(U)中多值依赖x→→y成立，当且仅当对R(U)的任一关系r，给定的一对(x，z)值，有一组y的值，这组值仅仅决定于X值而与Z值无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（14）4NF：关系模式R&lt;U，F&gt;∈1NF，如果对于R的每个非平凡多值依赖X→→Y（Y不是X的子集，Z=U-X-Y不为空），X都含有码。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2．建立一个关于系、学生、班级、学会等诸信息的关系数据库。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描述学生的属性有：学号、姓名、出生年月、系名、班号、宿舍区；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描述班级的属性有：班号、专业名、系名、人数、入校年份；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描述系的属性有：系名、系号、系办公室地点、人数：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描述学会的属性有：学会名、成立年份、地点、人数。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有关语义如下：一个系有若干专业，每个专业每年只招一个班，每个班有若干学生。一个系的学生住在同一宿舍区。每个学生可参加若干学会，每个学会有若干学生。学生参加某学会有一个入会年份。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给出关系模式，写出每个关系模式的极小函数依赖集，指出是否存在传递函数依赖，对于函数依赖左部是多属性的情况，讨论函数依赖是完全函数依赖还是部分函数依赖。指出各关系的候选码、外部码，并说明是否全码存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（1）关系模式如下：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学生：S(Sno，Sname，Sbirth，Dept，Class，Rno)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班级：C(Class，Pname，Dept，Cnum，Cyear)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系：D(Dept，Dno，Office，Dnum)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学会：M(Mname，Myear，Maddr，Mnum)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（2）每个关系模式的最小函数依赖集如下：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①学生S(Sno，Sname，Sbirth，Dept，Class，Rno)的最小函数依赖集如下:Sno→Sname，Sno→Sbirth，Sno→Class，Class→Dept，DEPT→Rno。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传递依赖如下：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Sno→Dept，而Dept→Sno，Dept→Rno（宿舍区），所以Sno与Rno之间存在着传递函数依赖；由于Class→Dept，Dept→Class，Dept→Rno，所以Class与Rno之间存在着传递函数依赖；由于Sno→Class，Class→Sno，Class→Dept，所以Sno与Dept之间存在着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②班级C(Class，Pname，Dept，Cnum，Cyear)的最小函数依赖集如下: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Class→Pname，Class→Cnum，Class→Cyear，Pname→Dept。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由于Class→Pname，Pname→Class，Pname→Dept，所以C1ass与Dept之间存在着传递函数依赖。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③系D(Dept，Dno，Office，Dnum)的最小函数依赖集如下：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Dept→Dno，Dno→Dept，Dno→Office，Dno→Dnum。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Dept与Office，Dept与Dnum之间不存在传递依赖。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④学会M(Mname，Myear，Maddr，Mnum)的最小函数依赖集如下：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Mname→Myear，Mname→Maddr，Mname→Mnum。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该模式不存在传递依赖。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（3）各关系模式的候选码、外部码，全码如下：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①学生S候选码：Sno；外部码：Dept、Class；无全码。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②班级C候选码：Class；外部码：Dept；无全码。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③系D候选码：Dept或Dno；无外部码；无全码。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④学会M候选码：Mname；无外部码；无全码。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3．试由Armostrong公理系统推导出下面三条推理规则。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（1）合并规则：若X→Z，X→Y则有X→YZ。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（2）伪传递规则：由X→Y,WY→Z有朋XW→Z。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（3）分解规则：X→Y．Z⊆Y有X→Z。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（1）已知X→Z,由增广律知XY→YZ，又因X→Y，可得XX→XY→YZ，根据传递律得X→YZ。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（2）已知X→Y，由增广律知XW→WY，又因WY→Z，可得XW→WY→Z，根据传递律得XW→Z。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（3）已知Z</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"e099ccf34442efe750c0eba565265ee9"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2875" cy="142875"/>
            <wp:effectExtent l="0" t="0" r="0" b="0"/>
            <wp:docPr id="19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2" descr="IMG_307"/>
                    <pic:cNvPicPr>
                      <a:picLocks noChangeAspect="1"/>
                    </pic:cNvPicPr>
                  </pic:nvPicPr>
                  <pic:blipFill>
                    <a:blip r:embed="rId106" r:link="rId107"/>
                    <a:stretch>
                      <a:fillRect/>
                    </a:stretch>
                  </pic:blipFill>
                  <pic:spPr>
                    <a:xfrm>
                      <a:off x="0" y="0"/>
                      <a:ext cx="142875" cy="142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Y，由自反律知Y→Z，又因X→Y，所以由传递律可得X→Z。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4．关于多值依赖的另一种定义是：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给定一个关系模式R（X,Y,Z），其中X,Y、Z可以是属性或属性组合。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设x∈x，y∈Y，z∈Z，xz在R中的像集为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Y</w:t>
      </w:r>
      <w:r>
        <w:rPr>
          <w:rFonts w:hint="default" w:ascii="Times New Roman" w:hAnsi="Times New Roman" w:cs="Times New Roman"/>
          <w:b w:val="0"/>
          <w:i w:val="0"/>
          <w:caps w:val="0"/>
          <w:color w:val="333333"/>
          <w:spacing w:val="0"/>
          <w:sz w:val="21"/>
          <w:szCs w:val="21"/>
          <w:shd w:val="clear" w:color="auto" w:fill="auto"/>
          <w:vertAlign w:val="subscript"/>
        </w:rPr>
        <w:t>XZ</w:t>
      </w:r>
      <w:r>
        <w:rPr>
          <w:rFonts w:hint="default" w:ascii="Times New Roman" w:hAnsi="Times New Roman" w:cs="Times New Roman"/>
          <w:b w:val="0"/>
          <w:i w:val="0"/>
          <w:caps w:val="0"/>
          <w:color w:val="333333"/>
          <w:spacing w:val="0"/>
          <w:sz w:val="21"/>
          <w:szCs w:val="21"/>
          <w:shd w:val="clear" w:color="auto" w:fill="auto"/>
        </w:rPr>
        <w:t>={r Y |r．X=x∧r·Z=z∧r∈R}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定义R（X,Y,Z）当且仅当</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"fa664a2f25660fc5de64f94b56970ff9"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1500" cy="285750"/>
            <wp:effectExtent l="0" t="0" r="0" b="0"/>
            <wp:docPr id="77"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3" descr="IMG_308"/>
                    <pic:cNvPicPr>
                      <a:picLocks noChangeAspect="1"/>
                    </pic:cNvPicPr>
                  </pic:nvPicPr>
                  <pic:blipFill>
                    <a:blip r:embed="rId108" r:link="rId109"/>
                    <a:stretch>
                      <a:fillRect/>
                    </a:stretch>
                  </pic:blipFill>
                  <pic:spPr>
                    <a:xfrm>
                      <a:off x="0" y="0"/>
                      <a:ext cx="571500" cy="285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对于每组（x,z,z′）都成立，则Y对X多值依赖，记作X→→Y。这里，允许Z为空集，在Z为宅集时，称为平凡的多值依赖。请证明这里的定义和6．27节中定义6．9是等价的。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设</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"89fc79e137e5ab661508b71a2cc30135"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6725" cy="190500"/>
            <wp:effectExtent l="0" t="0" r="0" b="0"/>
            <wp:docPr id="21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4" descr="IMG_309"/>
                    <pic:cNvPicPr>
                      <a:picLocks noChangeAspect="1"/>
                    </pic:cNvPicPr>
                  </pic:nvPicPr>
                  <pic:blipFill>
                    <a:blip r:embed="rId110" r:link="rId111"/>
                    <a:stretch>
                      <a:fillRect/>
                    </a:stretch>
                  </pic:blipFill>
                  <pic:spPr>
                    <a:xfrm>
                      <a:off x="0" y="0"/>
                      <a:ext cx="4667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对于每一组(x，z，z’)都成立，现证其能推出讲义中定义的条件：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设s,t是关系r中的两个元组，s[X]=t[X]，由新定义的条件可知对于每一个z值，都对应相同的一组y值。这样一来，对相同的x值，交换y值后所得到的元组仍然属于关系r，即讲义中多值依赖的条件成立。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如果讲义定义的条件成立，则对相同的x值，交换y值后所得的元组仍属于关系r，由于任意性及其对称性，可知每个z值对应相同的一组y值，所以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"89fc79e137e5ab661508b71a2cc30135"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6725" cy="190500"/>
            <wp:effectExtent l="0" t="0" r="0" b="0"/>
            <wp:docPr id="83"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5" descr="IMG_310"/>
                    <pic:cNvPicPr>
                      <a:picLocks noChangeAspect="1"/>
                    </pic:cNvPicPr>
                  </pic:nvPicPr>
                  <pic:blipFill>
                    <a:blip r:embed="rId110" r:link="rId111"/>
                    <a:stretch>
                      <a:fillRect/>
                    </a:stretch>
                  </pic:blipFill>
                  <pic:spPr>
                    <a:xfrm>
                      <a:off x="0" y="0"/>
                      <a:ext cx="4667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对于每一组(x，z，z’)都成立。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综上可知，两者是等价的。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5．试举出三个多值依赖的实例。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式MSC(M,S,C）中，M表示专业，S表示学生，C表示该专业的必修课。假设每个专业有多个学生，有一组必修课。设同专业内所有学生选修的必修课相同，实例关系如下。按照语义对于M的每一个值Mi，S有一个完整的集合与之对应而不论C取何值，所以M→→S。由于C与S的完全对称性，必然有M→→C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模式ISA(I,S,A）中，I表示学生兴趣小组，S表示学生，A表示某兴趣小组的活动项目。假设每个兴趣小组有多个学生，有若干活动项目。每个学生必须参加所在兴趣小组的所有活动项目，每个活动项目要求该兴趣小组的所有学生参加。按照语义有I→→S,I→→A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上课（学号，教师工号，教室），一个学生可由多个教师来教，一个学生可在多教室上课，而且一个教师可在多个教室上课，一个教室可由多个教师上课。所以存在如下多值依赖：学号→→教师工号和学号→→教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6．有关系模式R（A，B，C，D，E），回答下面各个问题：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（1）若A是R的候选码，具有函数依赖BC→DE，那么在什么条件R是BCNF?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（2）如果存在函数依赖A→B，BC→D，DE→A，列出R的所有码。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（3）如果存在函数依赖A→B，BC→D，DE→A，R属于3NF还是BCNF。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7.F面的结论哪些是正确的?哪些是错误的?对于错误的请给出一个反例说明之。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（1）任何一个二目关系是属于3NF的。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（2）任何一个二目关系是属于BCNF的。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（3）任何一个二目关系是属于4NF的。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（4）当且仅当函数依赖A→B在R上成立，关系R（A，B，C）等于其投影R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（A，B）和R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（A，C）的连接。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（5）若RA→RB，RB→RC，则RA→RC。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（6）若RA→RB，RA→RC，则R．A→R，（B,C）。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（7）若RB→RA，RC→RA，则R，（B,C）→R．A。（8）若R，（B,C）→R．A，则RB→RA，RC→RA。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（1）正确。因为关系模式中只有两个属性，所以无传递。</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（2）正确。按BCNF的定义，若X→Y，且Y不是X的子集时，每个决定因素都包含码，对于二目关系决定因素必然包含码。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（3）正确。因为只有两个属性，所以无非平凡的多值依赖。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（4）错误。当A→B在R上成立，关系R(A,B,C)等于其投影R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(A,B)和R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(A,C)的连接。反之则不然。正确的是当且仅当函数依赖A→→B在R上成立，关系R(A,B,C)等于其投影R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(A,B)和R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(A,C)的连接。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（8）错误。反例关系模式SC(S#,C#,G)，(S#,C#)→G，但S#</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"031a4b107e0630c80b9a0f324ef00e6a"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1925" cy="142875"/>
            <wp:effectExtent l="0" t="0" r="0" b="0"/>
            <wp:docPr id="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descr="IMG_311"/>
                    <pic:cNvPicPr>
                      <a:picLocks noChangeAspect="1"/>
                    </pic:cNvPicPr>
                  </pic:nvPicPr>
                  <pic:blipFill>
                    <a:blip r:embed="rId112" r:link="rId113"/>
                    <a:stretch>
                      <a:fillRect/>
                    </a:stretch>
                  </pic:blipFill>
                  <pic:spPr>
                    <a:xfrm>
                      <a:off x="0" y="0"/>
                      <a:ext cx="161925" cy="142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G，C#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"031a4b107e0630c80b9a0f324ef00e6a"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1925" cy="142875"/>
            <wp:effectExtent l="0" t="0" r="0" b="0"/>
            <wp:docPr id="168"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7" descr="IMG_312"/>
                    <pic:cNvPicPr>
                      <a:picLocks noChangeAspect="1"/>
                    </pic:cNvPicPr>
                  </pic:nvPicPr>
                  <pic:blipFill>
                    <a:blip r:embed="rId112" r:link="rId113"/>
                    <a:stretch>
                      <a:fillRect/>
                    </a:stretch>
                  </pic:blipFill>
                  <pic:spPr>
                    <a:xfrm>
                      <a:off x="0" y="0"/>
                      <a:ext cx="161925" cy="142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8．证明：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（1）如果R是BCNF关系模式，则R是3NF关系模式，反之则不然。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（2）如果R是3NF关系模式，则R一定是2NF关系模式。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证明：（1）用反证法：设R是一个BCNF，但不是3NF，则必存在非主属性A和候选码x以及属性集y，使得x→y，y→A，其中A→x，A→y，y→x不在函数依赖中，这就是说y不可能包含R的码，但y→A却成立。根据BCNF定义，R不是BCNF，与题设矛盾，所以一个BCNF范式必是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（2）反证法：假设R中非主属性A部分依赖于关键字K，则存在K"是K的子集,使得K"→A，因K"是K的子集有K→K"，但K"</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"58a8d0abc605f98e5d36057928dfd521"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19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8" descr="IMG_313"/>
                    <pic:cNvPicPr>
                      <a:picLocks noChangeAspect="1"/>
                    </pic:cNvPicPr>
                  </pic:nvPicPr>
                  <pic:blipFill>
                    <a:blip r:embed="rId104" r:link="rId105"/>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K，于是有K→K",K"</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"58a8d0abc605f98e5d36057928dfd521"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4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9" descr="IMG_314"/>
                    <pic:cNvPicPr>
                      <a:picLocks noChangeAspect="1"/>
                    </pic:cNvPicPr>
                  </pic:nvPicPr>
                  <pic:blipFill>
                    <a:blip r:embed="rId104" r:link="rId105"/>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K,K"→A，并且A不属于K，因而A传递以来于K,即R不属于3NF,与已知矛盾，所以一个3NF一定是2NF。</w:t>
      </w:r>
    </w:p>
    <w:p>
      <w:pPr>
        <w:pStyle w:val="2"/>
        <w:widowControl/>
        <w:spacing w:beforeAutospacing="0" w:after="0" w:afterAutospacing="0" w:line="24" w:lineRule="atLeast"/>
        <w:ind w:left="0" w:right="0" w:firstLine="0"/>
        <w:jc w:val="center"/>
        <w:rPr>
          <w:b/>
          <w:i w:val="0"/>
          <w:color w:val="465C1B"/>
          <w:shd w:val="clear" w:color="auto" w:fill="auto"/>
        </w:rPr>
      </w:pPr>
      <w:bookmarkStart w:id="13" w:name="_Toc636054391423204292"/>
      <w:r>
        <w:rPr>
          <w:rFonts w:hint="default" w:ascii="Times New Roman" w:hAnsi="Times New Roman" w:cs="Times New Roman"/>
          <w:b/>
          <w:i w:val="0"/>
          <w:caps w:val="0"/>
          <w:color w:val="465C1B"/>
          <w:spacing w:val="0"/>
          <w:sz w:val="21"/>
          <w:szCs w:val="21"/>
          <w:u w:val="none"/>
          <w:shd w:val="clear" w:color="auto" w:fill="auto"/>
        </w:rPr>
        <w:t>第7章　数据库设计</w:t>
      </w:r>
      <w:bookmarkEnd w:id="13"/>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1．试述数据库设计过程。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数据库设计过程的六个阶段：需求分析；概念结构设计；逻辑结构设计；数据库物理设计；数据库实施；数据库运行和维护。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（1）需求分析阶段：进行数据库设计首先必须准确了解与分析用户需求（包括数据与处理）。需求分析是整个设计过程的基础，是最困难、最耗费时间的一步。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（2）概念结构设计阶段：概念结构设计是整个数据库设计的关键，它通过对用户需求进行综合、归纳与抽象，形成一个独立于具体DBMS的概念模型。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（3）逻辑结构设计阶段：逻辑结构设计是将概念结构转换为某个DBMS所支持的数据模型，并对其进行优化。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（4）物理设计阶段：物理设计是为逻辑数据模型选取一个最适合应用环境的物理结构（包括存储结构和存取方法）。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（5）数据库实施阶段：在数据库实施阶段，设计人员运用DBMS提供的数据库语言（如SQL）及其宿主语言，根据逻辑设计和物理设计的结果建立数据库，编制与调试应用程序，组织数据入库，并进行试运行。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（6）数据库运行和维护阶段：数据库应用系统经过试运行后即可投入正式运行。在数据库系统运行过程中必须不断地对其进行评价、调整与修改。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设计一个完善的数据库应用系统往往是上述六个阶段的不断反复。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2．试述数据库设计过程中形成的数据库模式。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数据库结构设计的不同阶段形成数据库的各级模式，即：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（1）在概念设计阶段形成独立于机器特点，独立于各个DBMS产品的概念模式，在本篇中就是E-R图；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（2）在逻辑设计阶段将E-R图转换成具体的数据库产品支持的数据模型，如关系模型，形成数据库逻辑模式，然后在基本表的基础上再建立必要的视图，形成数据的外模式；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（3）在物理设计阶段，根据DBMS特点和处理的需要，进行物理存储安排，建立索引，形成数据库内模式。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3．需求分析阶段的设计目标是什么？调查的内容是什么？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需求分析阶段的设计目标是通过详细调查现实世界要处理的对象（组织、部门、企业等），充分了解原系统（手工系统或计算机系统）工作概况，明确用户的各种需求，然后在此基础上确定新系统的功能。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调查的内容是“数据”和“处理”，即获得用户对数据库的如下要求：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（1）信息要求，指用户需要从数据库中获得信息的内容与性质，由信息要求可以导出数据要求，即在数据库中需要存储哪些数据；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（2）处理要求，指用户要完成什么处理功能，对处理的响应时间有什么要求，处理方式是批处理还是联机处理；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（3）安全性与完整性要求。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4．数据字典的内容和作用是什么？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字典是系统中各类数据描述的集合。数据字典的内容通常包括数据项、数据结构、数据流、数据存储和处理过程五个部分。数据项是组成数据的最小组成单位，若干个数据项可以组成一个数据结构。数据字典通过对数据项和数据结构的定义来描述数据流和数据存储的逻辑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（2）数据字典的作用：数据字典是关于数据库中数据的描述，在需求分析阶段建立，是下一步进行概念设计的基础，并在数据库设计过程中不断修改、充实、完善。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5．什么是数据库的概念结构？试述其特点和设计策略。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（1）在需求分析阶段所得到的应用需求应该首先抽象为信息世界的结构，才能更好地、更准确地用某一DBMS实现这些需求。所以概念结构是信息世界的结构，即概念模型。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（2）其主要特点是：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①能真实、充分地反映现实世界，包括事物和事物之间的联系，能满足用户对数据的处理要求，是对现实世界的一个真实模型；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②易于理解，从而可以用它和不熟悉计算机的用户交换意见，用户的积极参与是数据库设计成功与否的关键；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③易于更改，当应用环境和应用要求改变时，容易对概念模型修改和扩充；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④易于向关系、网状、层次等各种数据模型转换。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（3）概念结构的设计策略通常有四种：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①自顶向下，即首先定义全局概念结构的框架，然后逐步细化；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②自底向上，即首先定义各局部应用的概念结构，然后将它们集成起来，得到全局概念结构；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③逐步扩张，首先定义最重要的核心概念结构，然后向外扩充，以滚雪球的方式逐步生成其他概念结构，直至总体概念结构；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④混合策略，即将自顶向下和自底向上相结合，用自顶向下策略设计一个全局概念结构的框架，以它为骨架集成由自底向上策略中设计的各局部概念结构。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6．定义并解释概念模型中以下术语：实体，实体型，实体集，属性，码，实体联系图（E-R图）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（1）实体：客观存在并可以相互区分的事物。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（2）实体型：具有相同属性的实体具有相同的特征和性质，用实体名及其属性名集合来抽象和刻画同类实体。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（3）实体集：同型实体的集合。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（4）属性：表中的一列即为一个属性。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（5）码：码就是能唯一标识实体的属性，他是整个实体集的性质，而不是单个实体的性质。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（6）实体联系图：提供了表示实体型、属性和联系的方法，用来描述现实世界的概念模型。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学校中有若干系，每个系有若干班级和教研室，每个教研室有若干教员，其中有的教授和副教授每人各带若干硪究生，每个班有若干学生，每个学生选修若干课程，每门课可由若干学生选修。请用E-R图画出此学校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"95fe32eb0fdf7f3009ab3f5273e7fe44"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05075" cy="3686175"/>
            <wp:effectExtent l="0" t="0" r="1905" b="1905"/>
            <wp:docPr id="177"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0" descr="IMG_315"/>
                    <pic:cNvPicPr>
                      <a:picLocks noChangeAspect="1"/>
                    </pic:cNvPicPr>
                  </pic:nvPicPr>
                  <pic:blipFill>
                    <a:blip r:embed="rId114" r:link="rId115"/>
                    <a:stretch>
                      <a:fillRect/>
                    </a:stretch>
                  </pic:blipFill>
                  <pic:spPr>
                    <a:xfrm>
                      <a:off x="0" y="0"/>
                      <a:ext cx="2505075" cy="3686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某工厂生产若干产品，每种产品由不同的零件组成，有的零件可用在不同的产品上。这些零件由不同的原材料制成，不同零件所用的材料可以相同。这些零件按所属的不同产品分别放在仓库中，原材料按照类别放在若干仓库中。请用E-R图画出此工厂产品、零件、材料、仓库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"9426121e3bfe07f290306ea7f169cf4b"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28875" cy="1885950"/>
            <wp:effectExtent l="0" t="0" r="1905" b="0"/>
            <wp:docPr id="13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1" descr="IMG_316"/>
                    <pic:cNvPicPr>
                      <a:picLocks noChangeAspect="1"/>
                    </pic:cNvPicPr>
                  </pic:nvPicPr>
                  <pic:blipFill>
                    <a:blip r:embed="rId116" r:link="rId117"/>
                    <a:stretch>
                      <a:fillRect/>
                    </a:stretch>
                  </pic:blipFill>
                  <pic:spPr>
                    <a:xfrm>
                      <a:off x="0" y="0"/>
                      <a:ext cx="2428875" cy="1885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9．什么是数据库的逻辑结构设计？试述其设计步骤。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（1）数据库的逻辑结构设计就是把概念结构设计阶段设计好的基本E-R图转换为与选用的DBMS产品所支持的数据模型相符合的逻辑结构。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（2）数据库的逻辑结构设计步骤为：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①将概念结构转换为一般的关系、网状、层次模型；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②将转换来的关系、网状、层次模型向特定DBMS支持下的数据模型转换；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③对数据模型进行优化。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10．试把习题7和习题8中的E-R图转换为关系模型。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（1）习题7中的E-R图为：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"72d71c406b6f205b83bafe81176e9b64"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81300" cy="4114800"/>
            <wp:effectExtent l="0" t="0" r="0" b="0"/>
            <wp:docPr id="2"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2" descr="IMG_317"/>
                    <pic:cNvPicPr>
                      <a:picLocks noChangeAspect="1"/>
                    </pic:cNvPicPr>
                  </pic:nvPicPr>
                  <pic:blipFill>
                    <a:blip r:embed="rId118" r:link="rId119"/>
                    <a:stretch>
                      <a:fillRect/>
                    </a:stretch>
                  </pic:blipFill>
                  <pic:spPr>
                    <a:xfrm>
                      <a:off x="0" y="0"/>
                      <a:ext cx="2781300" cy="41148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各实体的属性为：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系：系号，系名，学校名；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班级：班级号，班级名，系编号；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教研室：教研室编号，教研室名，系编号；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学生：学号，姓名，学历，班级号，导师职工号；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教员：职工号，姓名，职称，科研室编号；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各联系的属性为：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选修课：成绩。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其关系模型为：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系（系编号，系名，学校名）；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班级（班级号，班级名，系编号）；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教研室（教研室编号，教研室名，系编号）；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学生（学号，姓名，学历，班级号，导师职工号）；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教员（职工号，姓名，职称，教研室编号）；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选课（学号，课程号，成绩）。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（2）习题8中的E-R图为：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"453d7d06613a682c18bf901e0772dad6"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28875" cy="1885950"/>
            <wp:effectExtent l="0" t="0" r="1905" b="0"/>
            <wp:docPr id="20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3" descr="IMG_318"/>
                    <pic:cNvPicPr>
                      <a:picLocks noChangeAspect="1"/>
                    </pic:cNvPicPr>
                  </pic:nvPicPr>
                  <pic:blipFill>
                    <a:blip r:embed="rId120" r:link="rId121"/>
                    <a:stretch>
                      <a:fillRect/>
                    </a:stretch>
                  </pic:blipFill>
                  <pic:spPr>
                    <a:xfrm>
                      <a:off x="0" y="0"/>
                      <a:ext cx="2428875" cy="1885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对应的关系模型为：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产品（产品号，产品名，仓库号）；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零件（零件号，零件名）；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材料（材料号，材料名，类别，仓库号，存放量）；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仓库（仓库号，仓库名）；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产品组成（产品名，零件号，使用零件量）；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零件储存（零件号，仓库号，存储量）；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零件制造（零件号，材料号，使用材料量）。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11．试用规范化理论中有关范式的概念分析习题7设计的关系模型中各个关系模式的候选码，它们属于第几范式？会产生什么更新异常？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习题7中设计的两个关系数据库的各个关系模式的候选码都用下划线注明，这些关系模式都只有一个码，且都是惟一决定的因素，所以都属于BCNF，不会产生更新异常现象。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12．规范化理论对数据库设计有什么指导意义？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规范化理论为数据库设计人员判断关系模式的优劣提供了理论标准，可用以指导关系数据模型的优化，用来预测模式可能出现的问题，为设计人员提供了自动产生各种模式的算法工具，使数据库设计工作有了严格的理论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13．试述数据库物理设计的内容和步骤。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数据库在物理设备上的存储结构与存取方法称为数据库的物理结构，它依赖于选定的数据库管理系统。数据库物理设计的主要内容是为一个给定的逻辑数据模型选取一个最适合应用要求的物理结构。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数据库的物理设计步骤通常分为两步：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（1）确定数据库的物理结构，在关系数据库中主要指存取方法和存储结构；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（2）对物理结构进行评价，评价的重点是时间效率和空间效率。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14．数据输入在实施阶段的重要性是什么？如何保证输入数据的正确性？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是用来对数据进行存储、管理与应用的，因此在实施阶段必须将原有系统中的历史数据输入到数据库。数据量一般都很大，而且数据来源于部门中的各个不同的单位。数据的组织方式、结构和格式都与新设计的数据库系统有相当的差距，组织数据录入就要将各类源数据从各个局部应用中抽取出来，分类转换，最后综合成符合新设计的数据库结构的形式，输入数据库。因此这样的数据转换、组织入库的工作是相当费力费时的工作。特别是原系统是手工数据处理系统时，各类数据分散在各种不同的原始表格、凭证、单据之中，数据输入工作量更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保证输入数据正确性的方法：为提高数据输入工作的效率和质量，应该针对具体的应用环境设计一个数据录入子系统，由计算机来完成数据入库的任务。在源数据入库之前要采用多种方法对其进行检验，以防止不正确的数据入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15．什么是数据库的再组织和重构造？为什么要进行数据库的再组织和重构造？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再组织是指按原设计要求重新安排存储位置、回收垃圾、减少指针链等，以提高系统性能。数据库的重构造则是指部分修改数据库的模式和内模式，即修改原设计的逻辑和物理结构。数据库的再组织是不修改数据库的模式和内模式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进行数据库的再组织和重构造的原因：数据库运行一段时间后，由于记录不断增、删、改，会使数据库的物理存储情况变坏，降低了数据的存取效率，数据库性能下降，这时DBA就要对数据库进行重组织。DBMS一般都提供用于数据重组织的实用程序。数据库应用环境常常发生变化，如增加新的应用或新的实体，取消了某些应用，有的实体与实体间的联系也发生了变化等，使原有的数据库设计不能满足新的需求，需要调整数据库的模式和内模式，这就要进行数据库重构造。</w:t>
      </w:r>
    </w:p>
    <w:p>
      <w:pPr>
        <w:pStyle w:val="2"/>
        <w:widowControl/>
        <w:spacing w:beforeAutospacing="0" w:after="0" w:afterAutospacing="0" w:line="24" w:lineRule="atLeast"/>
        <w:ind w:left="0" w:right="0" w:firstLine="0"/>
        <w:jc w:val="center"/>
        <w:rPr>
          <w:b/>
          <w:i w:val="0"/>
          <w:color w:val="465C1B"/>
          <w:shd w:val="clear" w:color="auto" w:fill="auto"/>
        </w:rPr>
      </w:pPr>
      <w:bookmarkStart w:id="14" w:name="_Toc636054391436715181"/>
      <w:r>
        <w:rPr>
          <w:rFonts w:hint="default" w:ascii="Times New Roman" w:hAnsi="Times New Roman" w:cs="Times New Roman"/>
          <w:b/>
          <w:i w:val="0"/>
          <w:caps w:val="0"/>
          <w:color w:val="465C1B"/>
          <w:spacing w:val="0"/>
          <w:sz w:val="21"/>
          <w:szCs w:val="21"/>
          <w:u w:val="none"/>
          <w:shd w:val="clear" w:color="auto" w:fill="auto"/>
        </w:rPr>
        <w:t>第8章　数据库编程</w:t>
      </w:r>
      <w:bookmarkEnd w:id="14"/>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1．使用嵌入式SQL对学生-课程数据库中的表完成下述功能：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（1）查询某一门课程的信息。要查询的课程由用户在程序运行过程中指定，放在主变量中。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（2）查询选修某一门课程的选课信息，要查询的课程号由用户在程序运行过程中指定，放在主变量中，然后根据用户的要求修改其中某些记录的成绩字段。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2．对学生-课程数据库编写存储过程，完成下述功能：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（1）统计离散数学的成绩分布情况，即按照各分数段统计人数。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（2）统计任意一门课的平均成绩。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（3）将学生选课成绩从百分制改为等级制（即A、B、C、D、E）。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3．使用ODBC编写应用程序来对异构数据库进行各种数据操作。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配置两个不同的数据源，编写程序连接两个不同关系数据库管理系统的数据源，对异构数据库进行操作。例如，将KingbaseES数据库的某个表中的数据转移到SQL Server数据库的表中。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firstLine="0"/>
        <w:jc w:val="center"/>
        <w:rPr>
          <w:b/>
          <w:i w:val="0"/>
          <w:color w:val="712D0E"/>
          <w:shd w:val="clear" w:color="auto" w:fill="auto"/>
        </w:rPr>
      </w:pPr>
      <w:bookmarkStart w:id="15" w:name="_Toc636054391438775315"/>
      <w:r>
        <w:rPr>
          <w:rFonts w:hint="default" w:ascii="Times New Roman" w:hAnsi="Times New Roman" w:cs="Times New Roman"/>
          <w:b/>
          <w:i w:val="0"/>
          <w:caps w:val="0"/>
          <w:color w:val="712D0E"/>
          <w:spacing w:val="0"/>
          <w:sz w:val="21"/>
          <w:szCs w:val="21"/>
          <w:u w:val="none"/>
          <w:shd w:val="clear" w:color="auto" w:fill="auto"/>
        </w:rPr>
        <w:t>第3篇　系统篇</w:t>
      </w:r>
      <w:bookmarkEnd w:id="15"/>
    </w:p>
    <w:p>
      <w:pPr>
        <w:pStyle w:val="2"/>
        <w:widowControl/>
        <w:spacing w:beforeAutospacing="0" w:after="0" w:afterAutospacing="0" w:line="24" w:lineRule="atLeast"/>
        <w:ind w:left="0" w:right="0"/>
        <w:jc w:val="left"/>
        <w:rPr>
          <w:b/>
          <w:i w:val="0"/>
          <w:color w:val="465C1B"/>
          <w:shd w:val="clear" w:color="auto" w:fill="auto"/>
        </w:rPr>
      </w:pPr>
      <w:bookmarkStart w:id="16" w:name="_Toc636054391439035332"/>
      <w:r>
        <w:rPr>
          <w:rFonts w:hint="default" w:ascii="Times New Roman" w:hAnsi="Times New Roman" w:cs="Times New Roman"/>
          <w:b/>
          <w:i w:val="0"/>
          <w:caps w:val="0"/>
          <w:color w:val="465C1B"/>
          <w:spacing w:val="0"/>
          <w:sz w:val="21"/>
          <w:szCs w:val="21"/>
          <w:u w:val="none"/>
          <w:shd w:val="clear" w:color="auto" w:fill="auto"/>
        </w:rPr>
        <w:t>第9章　关系查询处理和查询优化</w:t>
      </w:r>
      <w:bookmarkEnd w:id="16"/>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1．试述查询优化在关系数据库系统中的重要性和可能性。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（1）查询优化在关系数据库系统中的重要性：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系统的查询优化既是RDBMS实现的关键技术，又是关系系统的优点所在。它减轻了用户选择存取路径的负担。用户只要提出“干什么”，不必考虑如何最好地表达查询以获取较好的效率，而且系统可以比用户程序的“优化”做得更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（2）查询优化在关系数据库系统中的可能性：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优化器可以从数据字典中获取许多统计信息，例如关系中的元组数、关系中每个属性的分布情况、这些属性上是否有索引（B+树索引、HASH索引、唯一索引或组合索引）等。优化器可以根据这些信息选择有效的执行计划，而用户程序则难以获得这些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②如果数据库的物理统计信息改变了，系统可以自动对查询进行重新优化以选择相适应的执行计划。在非关系系统中必须重写程序，而重写程序在实际应用中往往是不太可能的。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③优化器可以考虑数十甚至数百种不同的执行计划，从中选出较优的一个，而程序员一般只能考虑有限的几种可能性。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④优化器中包括了很多复杂的技术，这些优化技术往往只有最好的程序员才能掌握。系统的自动优化相当于使得所有人都拥有这些优化技术。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2．假设关系R（A，B）和S（B，C，D）情况如下：R有20000个元组，S有1200个元组，一个块能装40个R的元组，能装30个S的元组，估算下列操作需要多少次磁盘块读写。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（1）R上没有索引，select*from 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（2）R中A为主码，A有3层B+树索引，select*from R where A=10；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（3）嵌套循环连接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"a440cea87f1b4d130b3727bde6ea981a"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23875" cy="152400"/>
            <wp:effectExtent l="0" t="0" r="1905" b="0"/>
            <wp:docPr id="13"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IMG_319"/>
                    <pic:cNvPicPr>
                      <a:picLocks noChangeAspect="1"/>
                    </pic:cNvPicPr>
                  </pic:nvPicPr>
                  <pic:blipFill>
                    <a:blip r:embed="rId122" r:link="rId123"/>
                    <a:stretch>
                      <a:fillRect/>
                    </a:stretch>
                  </pic:blipFill>
                  <pic:spPr>
                    <a:xfrm>
                      <a:off x="0" y="0"/>
                      <a:ext cx="523875" cy="1524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（4）排序合并连接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"1d0b0eaa53cdacf82a02228127b24cb4"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3400" cy="171450"/>
            <wp:effectExtent l="0" t="0" r="0" b="0"/>
            <wp:docPr id="14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5" descr="IMG_320"/>
                    <pic:cNvPicPr>
                      <a:picLocks noChangeAspect="1"/>
                    </pic:cNvPicPr>
                  </pic:nvPicPr>
                  <pic:blipFill>
                    <a:blip r:embed="rId124" r:link="rId125"/>
                    <a:stretch>
                      <a:fillRect/>
                    </a:stretch>
                  </pic:blipFill>
                  <pic:spPr>
                    <a:xfrm>
                      <a:off x="0" y="0"/>
                      <a:ext cx="53340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区分R与S在B属性上已经有序和无序两种情况。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3．对学生课程数据库，查询信息系学生选修了的所有课程名称。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"63e2f61041a527645ae933033f4bcbc3"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572000" cy="628650"/>
            <wp:effectExtent l="0" t="0" r="0" b="0"/>
            <wp:docPr id="14"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6" descr="IMG_321"/>
                    <pic:cNvPicPr>
                      <a:picLocks noChangeAspect="1"/>
                    </pic:cNvPicPr>
                  </pic:nvPicPr>
                  <pic:blipFill>
                    <a:blip r:embed="rId126" r:link="rId127"/>
                    <a:stretch>
                      <a:fillRect/>
                    </a:stretch>
                  </pic:blipFill>
                  <pic:spPr>
                    <a:xfrm>
                      <a:off x="0" y="0"/>
                      <a:ext cx="4572000" cy="628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试画出用关系代数表示的语法树，并用关系代数表达式优化算法对原始的语法树进行优化处理，画出优化后的标准语法树。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（1）学生-课程数据库用关系代数表示的语法树如图9-2所示：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"8573295d8c00d5c333606e2bec371737"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05250" cy="2476500"/>
            <wp:effectExtent l="0" t="0" r="0" b="0"/>
            <wp:docPr id="202"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7" descr="IMG_322"/>
                    <pic:cNvPicPr>
                      <a:picLocks noChangeAspect="1"/>
                    </pic:cNvPicPr>
                  </pic:nvPicPr>
                  <pic:blipFill>
                    <a:blip r:embed="rId128" r:link="rId129"/>
                    <a:stretch>
                      <a:fillRect/>
                    </a:stretch>
                  </pic:blipFill>
                  <pic:spPr>
                    <a:xfrm>
                      <a:off x="0" y="0"/>
                      <a:ext cx="3905250" cy="2476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图9-2 关系代数语法树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（2）优化后的标准语法树如图9-3所示：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"dc05e1dd0c895e96f42cc8d3ba07582c"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62175" cy="2619375"/>
            <wp:effectExtent l="0" t="0" r="1905" b="1905"/>
            <wp:docPr id="153"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8" descr="IMG_323"/>
                    <pic:cNvPicPr>
                      <a:picLocks noChangeAspect="1"/>
                    </pic:cNvPicPr>
                  </pic:nvPicPr>
                  <pic:blipFill>
                    <a:blip r:embed="rId130" r:link="rId131"/>
                    <a:stretch>
                      <a:fillRect/>
                    </a:stretch>
                  </pic:blipFill>
                  <pic:spPr>
                    <a:xfrm>
                      <a:off x="0" y="0"/>
                      <a:ext cx="2162175" cy="2619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图9-3 优化后的语法树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4．对于下面的数据库模式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Teacher（Tno，Tname，Tage，Tsex）；Department（Dno，Dname，Trio）；Work（Tno,Dn0，Year，Salary）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假设Teacher的Tno属性、Department的Dno属性以及Work的Year属性上有B+树索引，说明下列查询语句的一种较优的处理方法。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"0e6d964993dbdcdc2063ea1821005286"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33650" cy="190500"/>
            <wp:effectExtent l="0" t="0" r="0" b="0"/>
            <wp:docPr id="150"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9" descr="IMG_324"/>
                    <pic:cNvPicPr>
                      <a:picLocks noChangeAspect="1"/>
                    </pic:cNvPicPr>
                  </pic:nvPicPr>
                  <pic:blipFill>
                    <a:blip r:embed="rId132" r:link="rId133"/>
                    <a:stretch>
                      <a:fillRect/>
                    </a:stretch>
                  </pic:blipFill>
                  <pic:spPr>
                    <a:xfrm>
                      <a:off x="0" y="0"/>
                      <a:ext cx="253365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"24eab6bed4848f12fa9185ebcfe75add"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924175" cy="171450"/>
            <wp:effectExtent l="0" t="0" r="1905" b="0"/>
            <wp:docPr id="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0" descr="IMG_325"/>
                    <pic:cNvPicPr>
                      <a:picLocks noChangeAspect="1"/>
                    </pic:cNvPicPr>
                  </pic:nvPicPr>
                  <pic:blipFill>
                    <a:blip r:embed="rId134" r:link="rId135"/>
                    <a:stretch>
                      <a:fillRect/>
                    </a:stretch>
                  </pic:blipFill>
                  <pic:spPr>
                    <a:xfrm>
                      <a:off x="0" y="0"/>
                      <a:ext cx="2924175"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"330ef74d95b37f1f22b08556309323d7"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924175" cy="180975"/>
            <wp:effectExtent l="0" t="0" r="1905" b="1905"/>
            <wp:docPr id="1"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1" descr="IMG_326"/>
                    <pic:cNvPicPr>
                      <a:picLocks noChangeAspect="1"/>
                    </pic:cNvPicPr>
                  </pic:nvPicPr>
                  <pic:blipFill>
                    <a:blip r:embed="rId136" r:link="rId137"/>
                    <a:stretch>
                      <a:fillRect/>
                    </a:stretch>
                  </pic:blipFill>
                  <pic:spPr>
                    <a:xfrm>
                      <a:off x="0" y="0"/>
                      <a:ext cx="292417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"1816c4565dd6e5d943e69018d5876fa0"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609975" cy="180975"/>
            <wp:effectExtent l="0" t="0" r="1905" b="1905"/>
            <wp:docPr id="34"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2" descr="IMG_327"/>
                    <pic:cNvPicPr>
                      <a:picLocks noChangeAspect="1"/>
                    </pic:cNvPicPr>
                  </pic:nvPicPr>
                  <pic:blipFill>
                    <a:blip r:embed="rId138" r:link="rId139"/>
                    <a:stretch>
                      <a:fillRect/>
                    </a:stretch>
                  </pic:blipFill>
                  <pic:spPr>
                    <a:xfrm>
                      <a:off x="0" y="0"/>
                      <a:ext cx="360997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"e8635d9464a8c2b1ac682c6f75ef8b80"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543300" cy="180975"/>
            <wp:effectExtent l="0" t="0" r="0" b="1905"/>
            <wp:docPr id="35"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3" descr="IMG_328"/>
                    <pic:cNvPicPr>
                      <a:picLocks noChangeAspect="1"/>
                    </pic:cNvPicPr>
                  </pic:nvPicPr>
                  <pic:blipFill>
                    <a:blip r:embed="rId140" r:link="rId141"/>
                    <a:stretch>
                      <a:fillRect/>
                    </a:stretch>
                  </pic:blipFill>
                  <pic:spPr>
                    <a:xfrm>
                      <a:off x="0" y="0"/>
                      <a:ext cx="354330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5．对于题4中的数据库模式，有如下的查询：</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"5ce875347c487f981052e9299ea614b1"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9775" cy="428625"/>
            <wp:effectExtent l="0" t="0" r="1905" b="1905"/>
            <wp:docPr id="203"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4" descr="IMG_329"/>
                    <pic:cNvPicPr>
                      <a:picLocks noChangeAspect="1"/>
                    </pic:cNvPicPr>
                  </pic:nvPicPr>
                  <pic:blipFill>
                    <a:blip r:embed="rId142" r:link="rId143"/>
                    <a:stretch>
                      <a:fillRect/>
                    </a:stretch>
                  </pic:blipFill>
                  <pic:spPr>
                    <a:xfrm>
                      <a:off x="0" y="0"/>
                      <a:ext cx="2009775" cy="428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"65fd7775314bdbf89353651e3d4bc043"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71900" cy="428625"/>
            <wp:effectExtent l="0" t="0" r="0" b="1905"/>
            <wp:docPr id="36"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5" descr="IMG_330"/>
                    <pic:cNvPicPr>
                      <a:picLocks noChangeAspect="1"/>
                    </pic:cNvPicPr>
                  </pic:nvPicPr>
                  <pic:blipFill>
                    <a:blip r:embed="rId144" r:link="rId145"/>
                    <a:stretch>
                      <a:fillRect/>
                    </a:stretch>
                  </pic:blipFill>
                  <pic:spPr>
                    <a:xfrm>
                      <a:off x="0" y="0"/>
                      <a:ext cx="3771900" cy="428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画出语法树以及用关系代数表示的语法树，并对关系代数语法树进行优化，画出优化后的语法树。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6．试述关系数据库管理系统查询优化的一般准则。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下面的优化策略一般能提高查询效率：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（1）选择运算应尽可能先做。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（2）投影运算和选择运算同时进行。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（3）投影同其前或其后的双目运算结合起来。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（4）某些选择同在它前面要执行的笛卡尔积结合起来成为一个连接运算。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（5）找出公共子表达式。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（6）选取合适的连接算法。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7．试述关系数据库管理系统查询优化的一般步骤。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各个关系系统的优化方法不尽相同，大致的步骤可以归纳如下：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（l）把查询转换成某种内部表示，通常用的内部表示是语法树。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（2）把语法树转换成标准（优化）形式，即利用优化算法，把原始的语法树转换成优化的形式。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（3）选择低层的存取路径。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（4）生成查询计划，选择代价最小的。</w:t>
      </w:r>
    </w:p>
    <w:p>
      <w:pPr>
        <w:pStyle w:val="2"/>
        <w:widowControl/>
        <w:spacing w:beforeAutospacing="0" w:after="0" w:afterAutospacing="0" w:line="24" w:lineRule="atLeast"/>
        <w:ind w:left="0" w:right="0" w:firstLine="0"/>
        <w:jc w:val="center"/>
        <w:rPr>
          <w:b/>
          <w:i w:val="0"/>
          <w:color w:val="465C1B"/>
          <w:shd w:val="clear" w:color="auto" w:fill="auto"/>
        </w:rPr>
      </w:pPr>
      <w:bookmarkStart w:id="17" w:name="_Toc636054391449435987"/>
      <w:r>
        <w:rPr>
          <w:rFonts w:hint="default" w:ascii="Times New Roman" w:hAnsi="Times New Roman" w:cs="Times New Roman"/>
          <w:b/>
          <w:i w:val="0"/>
          <w:caps w:val="0"/>
          <w:color w:val="465C1B"/>
          <w:spacing w:val="0"/>
          <w:sz w:val="21"/>
          <w:szCs w:val="21"/>
          <w:u w:val="none"/>
          <w:shd w:val="clear" w:color="auto" w:fill="auto"/>
        </w:rPr>
        <w:t>第10章　数据库恢复技术</w:t>
      </w:r>
      <w:bookmarkEnd w:id="17"/>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1．试述事务的概念及事务的4个特性。恢复技术能保证事务的哪些特性?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（1）事务是用户定义的一个数据库操作序列，是一个不可分割的工作单位。事务具有4个特性：原子性、一致性、隔离性和持续性。这4个特性也简称为ACID特性。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①原子性：事务是数据库的逻辑工作单位，事务中的操作要么都做，要么都不做。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②一致性：事务执行的结果必须是使数据库从一个一致性状态变到另一个一致性状态。当数据库只包含成功事务提交的结果时，就说数据库处于一致性状态。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③隔离性：一个事务的执行不能被其他事务干扰，即一个事务内部的操作及使用的数据对其他并发事务是隔离的，并发执行的各个事务之间不能互相干扰。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④持续性：持续性指一个事务一旦提交，它对数据库中数据的改变就应该是永久性的，接下来的其他操作或故障不应该对其执行结果有任何影响。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（2）恢复技术保证了事务的原子性、一致性和持续性。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2．为什么事务非正常结束时会影响数据库数据的正确性?请举例说明之。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事务执行的结果必须是使数据库从一个一致性状态变到另一个一致性状态。如果数据库系统运行中发生故障，有些事务尚未完成就被迫中断，这些未完成事务对数据库所做的修改有一部分已写入物理数据库，这时数据库就处于一种不正确的状态，或者说是不一致的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例如某工厂的库存管理系统中，要把数量为Q的某种零件从仓库1移到仓库2存放。则可以定义一个事务T,T包括两个操作：Q1=Q1-Q,Q2=Q2＋Q。如果T非正常终止时只做了第一个操作，则数据库就处于不一致性状态，库存量无缘无故少了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3．登记日志文件时为什么必须先写日志文件，后写数据库?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把对数据的修改写到数据库中和把表示这个修改的日志记录写到日志文件中是两个不同的操作。有可能在这两个操作之间发生故障，即这两个写操作只完成了一个。</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先写了数据库修改，而在运行记录中没有登记这个修改，则以后就无法恢复这个修改了。如果先写日志，但没有修改数据库，在恢复时只不过是多执行一次UNDO操作，并不会影响数据库的正确性。所以一定要先写日志文件，即首先把日志记录写到日志文件中，然后进行数据库的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4．考虑下图所示的日志记录：</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03"/>
        <w:gridCol w:w="4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序号</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日志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：写A=10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：写B，B=9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：写C，C=11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6</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：提交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7</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：写C，C=13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8</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9</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：写A，A=8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：回滚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1l</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：写B，B=7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12</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4</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13</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：提交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4</w:t>
            </w:r>
            <w:r>
              <w:rPr>
                <w:i w:val="0"/>
                <w:color w:val="333333"/>
                <w:shd w:val="clear" w:color="auto" w:fill="auto"/>
              </w:rPr>
              <w:t>：写C，C=12</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（1）如果系统故障发生在14之后，说明哪些事务需要重做，哪些事务需要回滚。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（2）如果系统故障发生在10之后，说明哪些事务需要重做，哪些事务需要回滚。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（3）如果系统故障发生在9之后，说明哪些事务需要重做，哪些事务需要回滚。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（4）如果系统故障发生在7之后，说明哪些事务需要重做，哪些事务需要回滚。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，需要回滚的事务有： 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，需要回滚的事务有： 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，需要回滚的事务有：T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，需要回滚的事务有：T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5．考虑题4所示的日志记录，假设开始时A、B、C的值都是0：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（1）如果系统故障发生在14之后，写出系统恢复后A、B、C的值；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（2）如果系统故障发生在12之后，写出系统恢复后A、B、C的值：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（3）如果系统故障发生在10之后，写出系统恢复后A、B、C的值；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（4）如果系统故障发生在9之后，写出系统恢复后A、B、C的值；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（5）如果系统故障发生在7之后，写出系统恢复后A、B、C的值；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（6）如果系统故障发生在5之后，写出系统恢复后A、B、C的值。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（1）A=8，B=7，C=11。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（2）如果系统故障发生在12之后，需要重做的事务有：T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，需要回滚的事务有： 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。系统恢复后A=8，B=9，C=11。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（3）A=10，B=9，C=11。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（4）A=10，B=9，C=13。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（5）A=10，B=9，C=11。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（6）如果系统故障发生在5之后，T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均需要回滚。系统恢复后A=10，B=9，C=0。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6．针对不同的故障，试给出恢复的策略和方法。（即如何进行事务故障的恢复，如何进行系统故障的恢复，以及如何进行介质故障的恢复。）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（1）事务故障的恢复是由DBMS执行的。恢复步骤是自动完成的，对用户是透明的。具体过程是：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①反向扫描文件日志（即从后向前扫描日志文件），查找该事务的更新操作；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②对该事务的更新操作执行逆操作，即将日志记录中“更新前的值”写入数据库；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③继续反向扫描日志文件，做同样处理；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④如此处理下去，直至读到此事务的开始标记，该事务故障的恢复就完成了。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（2）系统故障的恢复操作是指撤销（UNDO）故障发生时未完成的事务，重做（REDO）已完成的事务。系统的恢复步骤是：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①正向扫描日志文件，找出在故障发生前已经提交的事务队列（REDO队列）和未完成的事务队列（UNDO队列）；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②对撤销队列中的各个事务进行UNDO处理；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③对重做队列中的各个事务进行REDO处理。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（3）介质故障是最严重的一种故障。恢复方法是重装数据库，重做已完成的事务。具体过程是：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①DBA装入最新的数据库后备副本（离故障发生时刻最近的转储副本）,使数据库恢复到转储时的一致性状态；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②DBA装入转储结束时刻的日志文件副本；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③DBA启动系统恢复命令，由DBMS完成恢复功能，即重做已完成的事务。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7．什么是检查点记录?检查点记录包括哪些内容?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（1）检查点记录是一类新的日志记录。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（2）检查点记录的内容包括：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①建立检查点时刻所有正在执行的事务清单；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②这些事务的最近一个日志记录的地址。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8．具有检查点的恢复技术有什么优点?试举一个具体例子加以说明。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（1）在采用检查点技术之前，利用日志技术进行数据库的恢复时需要从头扫描日志文件，而利用检查点技术只需要从检查点所处时间点起开始扫描日志，这就缩短了扫描日志的时间，改善恢复效率。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（2）例如当事务T在一个检查点之前提交，T对数据库所做的修改已经写入数据库，那么在进行恢复处理时，没有必要对事务T执行REDO操作。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9．试述使用检查点方法进行恢复的步骤。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系统使用检查点方法进行恢复的步骤是：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（1）从重新开始文件中找到最后一个检查点记录在日志文件中的地址，由该地址在日志文件中找到最后一个检查点记录。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（2）由该检查点记录得到检查点建立时刻所有正在执行的事务清单ACTIVE-LIST。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这里需要建立以下两个事务队列：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①UNDO-LIST:需要执行UNDO操作的事务集合。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②REDO-LIST:需要执行REDO操作的事务集合。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把ACTIVE-LIST暂时放入UNDO-LIST队列，REDO队列暂时为空。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（3）从检查点开始正向扫描日志文件。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①如果有新开始的事务，则将其暂时放入UNDO-LIST队列。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②如果有已提交的事务，则将其从UNDO-LIST队列移至REDO-LIST队列，直到日志文件结束。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（4）对UNDO-LIST中的每个事务执行UNDO操作，对REDO-LIST中的每个事务执行REDO操作。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10．什么是数据库镜像?它有什么用途?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（1）数据库镜像即根据DBA的要求，自动把整个数据库或者其中的部分关键数据复制到另一个磁盘上。每当主数据库更新时，DBMS自动把更新后的数据复制过去，即DBMS自动保证镜像数据与主数据的一致性。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（2）数据库镜像的用途有两点：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①用于数据库恢复，当出现介质故障时，可由镜像磁盘继续提供使用，同时DBMS自动利用镜像磁盘数据进行数据库的恢复，不需要关闭系统和重装数据库副本。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②提高数据库的可用性，在没有出现故障时，当一个用户对某个数据加排它锁进行修改时，其他用户可以读镜像数据库上的数据，而不必等待该用户释放排它锁。</w:t>
      </w:r>
    </w:p>
    <w:p>
      <w:pPr>
        <w:pStyle w:val="2"/>
        <w:widowControl/>
        <w:spacing w:beforeAutospacing="0" w:after="0" w:afterAutospacing="0" w:line="24" w:lineRule="atLeast"/>
        <w:ind w:left="0" w:right="0" w:firstLine="0"/>
        <w:jc w:val="center"/>
        <w:rPr>
          <w:b/>
          <w:i w:val="0"/>
          <w:color w:val="465C1B"/>
          <w:shd w:val="clear" w:color="auto" w:fill="auto"/>
        </w:rPr>
      </w:pPr>
      <w:bookmarkStart w:id="18" w:name="_Toc636054391469197232"/>
      <w:r>
        <w:rPr>
          <w:rFonts w:hint="default" w:ascii="Times New Roman" w:hAnsi="Times New Roman" w:cs="Times New Roman"/>
          <w:b/>
          <w:i w:val="0"/>
          <w:caps w:val="0"/>
          <w:color w:val="465C1B"/>
          <w:spacing w:val="0"/>
          <w:sz w:val="21"/>
          <w:szCs w:val="21"/>
          <w:u w:val="none"/>
          <w:shd w:val="clear" w:color="auto" w:fill="auto"/>
        </w:rPr>
        <w:t>第11章　并发控制</w:t>
      </w:r>
      <w:bookmarkEnd w:id="18"/>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1．在数据库中为什么要并发控制？并发控制技术能保证事务的哪些特性？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是共享资源，可以供多个用户使用，所以通常有许多个事务同时在运行。当多个事务并发地存取数据库时就会产生同时读取或修改同一数据的情况。若对并发操作不加以控制就可能会存取和存储不正确的数据，破坏数据库的一致性。所以数据库管理系统必须提供并发控制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（2）并发控制可以保证事务的一致性和隔离性，保证数据库的一致性。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2．并发操作可能会产生哪几类数据不一致？用什么方法能避免各种小致的情况？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（1）并发操作带来的数据不一致性包括三类：丢失修改、不可重复读和读“脏”数据。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①丢失修改。两个事务T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读入同一数据并修改，T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提交的结果破坏了T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提交的结果，导致T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的修改被丢失。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②不可重复读。不可重复读是指事务T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读取数据后，事务T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执行更新操作，使T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无法再现前一次读取结果。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③读“脏”数据。读“脏”数据是指事务T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修改某一数据，并将其写回磁盘，事务T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读取同一数据后，T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由于某种原因被撤销，这时T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已修改过的数据恢复原值，T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读到的数据就与数据库中的数据不一致，则T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读到的数据就为“脏”数据，即不正确的数据。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（2）产生上述三类数据不一致性的主要原因是并发操作破坏了事务的隔离性。并发控制就是要用正确的方式调度并发操作，使一个用户事务的执行不受其他事务的干扰，从而避免造成数据的不一致性。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3．什么是封锁？基本的封锁类型有几种？试述它们的含义。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（1）封锁是指事务T在对某个数据对象（例如表、记录等）进行操作之前，先向系统发出请求，对其加锁。加锁后，事务T就对该数据对象有控制权，在事务T释放锁之前，其他事务不能更新此数据对象。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（2）基本的封锁类型有两种：排它锁（简称X锁）和共享锁（简称S锁）。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①排它锁又称为写锁。若事务T对数据对象A加上X锁，则只允许T来读取和修改A，其他任何事务都不能再对A加任何类型的锁，直到T释放A上的锁。这就保证了其他事务在T释放A上的锁之前不能再读取和修改A。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共享锁又称为读锁。若事务T对数据对象A加上S锁，则事务T可以读A但不能修改A，其他事务只能再对A加S锁，而不能加X锁，直到事务T释放A上的S锁。这就保证了其他事务可以读A，但在事务T释放A上的S锁之前不能对A做任何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4．如何用封锁机制保证数据的一致性？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DBMS在对数据进行读、写操作之前首先对该数据执行封锁操作，例如图11-6中事务T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在对A进行修改之前先对A执行Xlock A，即对A加X锁。这样，当T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请求对A加X锁时就被拒绝，T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只能等待T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释放A上的锁后才能获得对A的X锁，这时它读到的A是T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更新后的值，再按此新的A值进行运算。这样就不会丢失T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的更新。DBMS按照一定的封锁协议，对并发操作进行控制，使得多个并发操作有序地执行，避免了丢失修改、不可重复读和读“脏”数据等数据不一致性。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"e77cef70f1b1c5d53bf6322836362d27"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943100" cy="2514600"/>
            <wp:effectExtent l="0" t="0" r="0" b="0"/>
            <wp:docPr id="11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6" descr="IMG_331"/>
                    <pic:cNvPicPr>
                      <a:picLocks noChangeAspect="1"/>
                    </pic:cNvPicPr>
                  </pic:nvPicPr>
                  <pic:blipFill>
                    <a:blip r:embed="rId146" r:link="rId147"/>
                    <a:stretch>
                      <a:fillRect/>
                    </a:stretch>
                  </pic:blipFill>
                  <pic:spPr>
                    <a:xfrm>
                      <a:off x="0" y="0"/>
                      <a:ext cx="1943100" cy="2514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5．什么是活锁？试述活锁的产生原因和解决方法。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（1）如果事务T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封锁了数据R，事务T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又请求封锁R，于是T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也请求封锁R，当T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释放了R上的封锁之后系统首先批准了T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的请求，T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仍然等待。然后T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请求封锁R，当T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释放了R上的封锁之后系统批准了T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的请求……T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有可能永远等待，这就是活锁，如图11-7所示。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"6504da127d40cfe41d3c208e3adf38bb"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24300" cy="1971675"/>
            <wp:effectExtent l="0" t="0" r="0" b="1905"/>
            <wp:docPr id="124"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7" descr="IMG_332"/>
                    <pic:cNvPicPr>
                      <a:picLocks noChangeAspect="1"/>
                    </pic:cNvPicPr>
                  </pic:nvPicPr>
                  <pic:blipFill>
                    <a:blip r:embed="rId148" r:link="rId149"/>
                    <a:stretch>
                      <a:fillRect/>
                    </a:stretch>
                  </pic:blipFill>
                  <pic:spPr>
                    <a:xfrm>
                      <a:off x="0" y="0"/>
                      <a:ext cx="3924300" cy="1971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（2）活锁产生的原因：当一系列封锁不能按照其先后顺序执行时，可能导致一些事务无限期地等待某个封锁，从而导致活锁。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（3）避免活锁的解决方法是采用先来先服务的策略。当多个事务请求封锁同一数据对象时，封锁子系统按请求封锁的先后次序对事务排队，数据对象上的锁一旦释放，就批准申请队列中第一个事务获得锁。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6．什么是死锁？请给出预防死锁的若干方法。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（1）如果事务T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封锁了数据R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又请求封锁R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，因T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已封锁了R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，于是T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释放R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上的锁。T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又申请封锁R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，因T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已封锁了R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也只能等待T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上的锁。这样就出现了T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又在等待T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的局面，T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两个事务永远不能结束，形成死锁。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（2）防止死锁发生其实是要破坏产生死锁的条件。预防死锁通常可以有两种方法：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①一次封锁法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要求每个事务必须一次将所用的所有数据全部加锁，否则就不能执行。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②顺序封锁法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预先对数据对象规定一个封锁顺序，所有事务都按照这个顺序实行封锁。但是，预防死锁的策略不大适合数据库系统的特点。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7．请给出检测死锁发生的一种方法，当发生死锁后如何解除死锁？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（1）数据库系统一般采用允许死锁发生，DBMS检测到死锁后加以解除的方法。DBMS中诊断死锁的方法与操作系统类似，一般使用超时法或事务等待图法。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超时法是如果一个事务的等待时间超过了规定的时限，就认为发生了死锁。超时法实现简单，但有可能误判死锁，事务因其他原因长时间等待超过时限时，系统会误认为发生了死锁。若时限设置得太长，又不能及时发现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②事务等待图是一个有向图G=(T，U)。T为结点的集合，每个结点表示正运行的事务；U为边的集合，每条边表示事务等待的情况。若 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之间划一条有向边，从T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指向T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。事务等待图动态地反映了所有事务的等待情况。并发控制子系统周期性地生成事务等待图，并进行检测。如果发现图中存在回路，则表示系统中出现了死锁。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并发控制子系统检测到死锁后，就要设法解除。通常采用的方法是选择一个处理死锁代价最小的事务，将其撤消，释放此事务持有的所有锁，使其他事务得以继续运行。对撤销的事务所执行的数据修改操作必须加以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8．什么样的并发调度是正确的调度？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可串行化的调度是正确的调度。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可串行化的调度是指多个事务的并发执行是正确的，当且仅当其结果与按某一次序串行执行它们时的结果相同的调度策略。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9．设T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是如下的三个事务，设A的初值为0。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：A：=A+2：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：A：=A*2；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：A：=A**2；（即A←A</w:t>
      </w:r>
      <w:r>
        <w:rPr>
          <w:rFonts w:hint="default" w:ascii="Times New Roman" w:hAnsi="Times New Roman" w:cs="Times New Roman"/>
          <w:b w:val="0"/>
          <w:i w:val="0"/>
          <w:caps w:val="0"/>
          <w:color w:val="333333"/>
          <w:spacing w:val="0"/>
          <w:sz w:val="21"/>
          <w:szCs w:val="21"/>
          <w:shd w:val="clear" w:color="auto" w:fill="auto"/>
          <w:vertAlign w:val="superscript"/>
        </w:rPr>
        <w:t>2</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（1）若这三个事务允许并发执行，则有多少种可能的正确结果？请一列举出来。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（2）请给出个可串行化的调度，并给出执行结果。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（3）请给出一个非串行化的调度，并给出执行结果。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（4）若这三个事务都遵守两段锁协议，请给出一个不产生死锁的可串行化调度。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（5）若这三个事务都遵守两段锁协议，请给出一个产生死锁的调度。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（1）A的最终结果可能有2、4、8、16，因为串行执行次序有T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，对应的执行结果分别是16、8、4、2、4、2。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（2）可串行化的调度为：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"7b9b94394fbec748ff76f186031d284b"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47900" cy="3067050"/>
            <wp:effectExtent l="0" t="0" r="0" b="0"/>
            <wp:docPr id="181"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8" descr="IMG_333"/>
                    <pic:cNvPicPr>
                      <a:picLocks noChangeAspect="1"/>
                    </pic:cNvPicPr>
                  </pic:nvPicPr>
                  <pic:blipFill>
                    <a:blip r:embed="rId150" r:link="rId151"/>
                    <a:stretch>
                      <a:fillRect/>
                    </a:stretch>
                  </pic:blipFill>
                  <pic:spPr>
                    <a:xfrm>
                      <a:off x="0" y="0"/>
                      <a:ext cx="2247900" cy="3067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最后结果A为16，是可串行化的调度。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（3）非串行化的调度为：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"5d85896953bcc0d383571ec574342198"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86000" cy="3162300"/>
            <wp:effectExtent l="0" t="0" r="0" b="0"/>
            <wp:docPr id="6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9" descr="IMG_334"/>
                    <pic:cNvPicPr>
                      <a:picLocks noChangeAspect="1"/>
                    </pic:cNvPicPr>
                  </pic:nvPicPr>
                  <pic:blipFill>
                    <a:blip r:embed="rId152" r:link="rId153"/>
                    <a:stretch>
                      <a:fillRect/>
                    </a:stretch>
                  </pic:blipFill>
                  <pic:spPr>
                    <a:xfrm>
                      <a:off x="0" y="0"/>
                      <a:ext cx="2286000" cy="31623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最后结果A为0，是非串行化的调度。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（4）若这3个事务都遵守两段锁协议，不产生死锁的可串行化调度为：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"41a972e850515ade0466e12036e72006"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81300" cy="3228975"/>
            <wp:effectExtent l="0" t="0" r="0" b="1905"/>
            <wp:docPr id="18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80" descr="IMG_335"/>
                    <pic:cNvPicPr>
                      <a:picLocks noChangeAspect="1"/>
                    </pic:cNvPicPr>
                  </pic:nvPicPr>
                  <pic:blipFill>
                    <a:blip r:embed="rId154" r:link="rId155"/>
                    <a:stretch>
                      <a:fillRect/>
                    </a:stretch>
                  </pic:blipFill>
                  <pic:spPr>
                    <a:xfrm>
                      <a:off x="0" y="0"/>
                      <a:ext cx="2781300" cy="3228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（5）若这3个事务都遵守两段锁协议，产生死锁的调度为：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"c0cc368afa7d2c8460d443d3dd3499d6"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847975" cy="2286000"/>
            <wp:effectExtent l="0" t="0" r="1905" b="0"/>
            <wp:docPr id="15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1" descr="IMG_336"/>
                    <pic:cNvPicPr>
                      <a:picLocks noChangeAspect="1"/>
                    </pic:cNvPicPr>
                  </pic:nvPicPr>
                  <pic:blipFill>
                    <a:blip r:embed="rId156" r:link="rId157"/>
                    <a:stretch>
                      <a:fillRect/>
                    </a:stretch>
                  </pic:blipFill>
                  <pic:spPr>
                    <a:xfrm>
                      <a:off x="0" y="0"/>
                      <a:ext cx="2847975" cy="22860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10．今有三个事务的一个调度r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（A），该调度足冲突可串行化的调度吗？为什么？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该调度是冲突可串行化的调度。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Sc1=r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交换r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(A)和w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(B)得到r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再交换r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(B)，得到：Sc2=r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因为Sc2是一个串行调度。因此r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(A)是一个冲突可串行化调度。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11．试证明若并发事务遵守两段锁协议，则对这些事务的并发调度是可串行化的。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首先以两个并发事务T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为例，存在多个并发事务的情形可以类推。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根据可串行化定义可知，事务不可串行化只可能发生在下列两种情况：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写某个数据对象A，T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读或写A；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读或写某个数据对象A，T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写A。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下面称A为潜在冲突对象。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访问的潜在冲突的公共对象为{A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｝。不失一般性，假设这组潜在冲突对象中X＝{A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｝均符合情况（1）；Y＝{A</w:t>
      </w:r>
      <w:r>
        <w:rPr>
          <w:rFonts w:hint="default" w:ascii="Times New Roman" w:hAnsi="Times New Roman" w:cs="Times New Roman"/>
          <w:b w:val="0"/>
          <w:i w:val="0"/>
          <w:caps w:val="0"/>
          <w:color w:val="333333"/>
          <w:spacing w:val="0"/>
          <w:sz w:val="21"/>
          <w:szCs w:val="21"/>
          <w:shd w:val="clear" w:color="auto" w:fill="auto"/>
          <w:vertAlign w:val="subscript"/>
        </w:rPr>
        <w:t>i+1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｝符合情况（2）。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对于所有x∈X,T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需要XLock x；①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需要SLock x或XLock x。②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（1）如果操作①先执行，则事务T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获得锁，T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等待；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由于遵守两段锁协议，事务T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在成功获得X和Y中全部对象及非潜在冲突对象的锁后，才会释放锁。这时如果存在w∈X或Y，T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已获得w的锁，则会出现死锁；否则，T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在对X、Y中对象全部处理完毕后，T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才能执行。这相当于按T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的顺序串行执行。根据可串行化定义，T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的调度是可串行化的。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（2）操作②先执行的情况与（1）对称。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因此，若并发事务遵守两段锁协议，则在不发生死锁的情况下，对这些事务的并发调度一定是可串行化的。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12．举例说明对并发事务的某个调度是可串行化的，而这些并发事务不一定遵守两段锁协议。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举例如下：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"233356740132604bc9b6e91abb1b5ed2"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05050" cy="3609975"/>
            <wp:effectExtent l="0" t="0" r="0" b="1905"/>
            <wp:docPr id="208"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2" descr="IMG_337"/>
                    <pic:cNvPicPr>
                      <a:picLocks noChangeAspect="1"/>
                    </pic:cNvPicPr>
                  </pic:nvPicPr>
                  <pic:blipFill>
                    <a:blip r:embed="rId158" r:link="rId159"/>
                    <a:stretch>
                      <a:fillRect/>
                    </a:stretch>
                  </pic:blipFill>
                  <pic:spPr>
                    <a:xfrm>
                      <a:off x="0" y="0"/>
                      <a:ext cx="2305050" cy="3609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13．考虑如下的调度，说明这些调度集合之间的包含关系。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（3）遵循两阶段封锁（2PL）的调度。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（4）串行调度。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遵循两阶段封锁（2PL）的调度⊂可串行化得调度⊂串行调度⊂正确的调度。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14．考虑T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两个事务。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：R（A）；R（B）；B=A+B；W（B）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：R（B）；R（A）；A=A+B；W（A）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（1）改写T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，增加加锁操作和解锁操作，并要求遵循两阶段封锁协议。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（2）说明T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的执行是否会引起死锁，给出T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的一个调度并说明之。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增加加锁和解锁操作后的T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事务可串行执行，不会引起死锁。调度如下表所示：</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383"/>
        <w:gridCol w:w="3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T1</w:t>
            </w:r>
          </w:p>
        </w:tc>
        <w:tc>
          <w:tcPr>
            <w:tcW w:w="3346" w:type="dxa"/>
            <w:shd w:val="clear" w:color="auto" w:fill="auto"/>
            <w:vAlign w:val="top"/>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SLOCK A</w:t>
            </w:r>
          </w:p>
        </w:tc>
        <w:tc>
          <w:tcPr>
            <w:tcW w:w="3346" w:type="dxa"/>
            <w:shd w:val="clear" w:color="auto" w:fill="auto"/>
            <w:vAlign w:val="top"/>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XLOCK B</w:t>
            </w:r>
          </w:p>
        </w:tc>
        <w:tc>
          <w:tcPr>
            <w:tcW w:w="3346" w:type="dxa"/>
            <w:shd w:val="clear" w:color="auto" w:fill="auto"/>
            <w:vAlign w:val="top"/>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R(A)</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SLOCK 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B=A+B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W(B)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A</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XLOCK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A</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15．为什么要引进意向锁？意向锁的含义是什么？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引进意向锁是为了提高封锁子系统的效率，封锁子系统支持多种封锁粒度。原因是在多粒度封锁方法中一个数据对象可能以两种方式加锁——显式封锁和隐式封锁。因此系统在对某一数据对象加锁时不仅要检查该数据对象上有无（显式和隐式）封锁与之冲突，还要检查其所有上级结点和所有下级结点，看申请的封锁是否与这些结点上的（显式和隐式）封锁冲突，这样的检查方法效率很低，为此引进了意向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（2）意向锁的含义是：对任一结点加锁时，必须先对它的上层结点加意向锁。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引进意向锁后，系统对某一数据对象加锁时，不必逐个检查与下一级结点的封锁冲突。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16．试述常用的意向锁：IS锁、IX锁、SIX锁，给出这些锁的相容矩阵。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（1）如果对一个数据对象加IS锁，表示它的后裔结点拟加S锁。例如，要对某个元组加S锁，则要首先对关系和数据库加IS锁。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（2）如果对一个数据对象加IX锁，表示它的后裔结点拟加X锁。例如，要对某个元组加X锁，则要首先对关系和数据库加IX锁。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（3）如果对一个数据对象加SIX锁，表示对它加S锁，再加IX锁，即SIX=S＋IX。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这些锁的相容矩阵如图11-8所示：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"20a79239a276b46e228e7172591cae55"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52925" cy="1524000"/>
            <wp:effectExtent l="0" t="0" r="1905" b="0"/>
            <wp:docPr id="15"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3" descr="IMG_338"/>
                    <pic:cNvPicPr>
                      <a:picLocks noChangeAspect="1"/>
                    </pic:cNvPicPr>
                  </pic:nvPicPr>
                  <pic:blipFill>
                    <a:blip r:embed="rId160" r:link="rId161"/>
                    <a:stretch>
                      <a:fillRect/>
                    </a:stretch>
                  </pic:blipFill>
                  <pic:spPr>
                    <a:xfrm>
                      <a:off x="0" y="0"/>
                      <a:ext cx="4352925" cy="15240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图11-8</w:t>
      </w:r>
    </w:p>
    <w:p>
      <w:pPr>
        <w:pStyle w:val="2"/>
        <w:widowControl/>
        <w:spacing w:beforeAutospacing="0" w:after="0" w:afterAutospacing="0" w:line="24" w:lineRule="atLeast"/>
        <w:ind w:left="0" w:right="0" w:firstLine="0"/>
        <w:jc w:val="center"/>
        <w:rPr>
          <w:b/>
          <w:i w:val="0"/>
          <w:color w:val="465C1B"/>
          <w:shd w:val="clear" w:color="auto" w:fill="auto"/>
        </w:rPr>
      </w:pPr>
      <w:bookmarkStart w:id="19" w:name="_Toc636054391494498828"/>
      <w:r>
        <w:rPr>
          <w:rFonts w:hint="default" w:ascii="Times New Roman" w:hAnsi="Times New Roman" w:cs="Times New Roman"/>
          <w:b/>
          <w:i w:val="0"/>
          <w:caps w:val="0"/>
          <w:color w:val="465C1B"/>
          <w:spacing w:val="0"/>
          <w:sz w:val="21"/>
          <w:szCs w:val="21"/>
          <w:u w:val="none"/>
          <w:shd w:val="clear" w:color="auto" w:fill="auto"/>
        </w:rPr>
        <w:t>第12章　数据库管理系统</w:t>
      </w:r>
      <w:bookmarkEnd w:id="19"/>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1．试述数据库管理系统的基本功能。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DBMS具有如下基本功能：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（1）数据库定义和创建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创建数据库主要是用数据定义语言DDL定义和创建数据库模式、外模式、内模式等数据库对象。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（2）数据组织、存储和管理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DBMS要分类组织、存储和管理各种数据，包括数据字典、用户数据、存取路径等。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提供用户对数据的操作功能，实现对数据库数据的检索、插入、修改和删除。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（4）数据库事务管理和运行管理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DBMS运行控制和管理功能。这些功能保证了数据库系统的正常运行，保证了事务的ACID特性。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（5）数据库的建立和维护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数据库的建立和维护包括数据库的初始建立、数据的转换、数据库的转储和恢复、数据库的重组织和重构造以及性能监测分析等功能。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（6）其他功能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包括DBMS与网络中其他软件系统的通信功能；一个DBMS与另一个DBMS或文件系统的数据转换功能；异构数据库之间的互访和互操作功能等。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2．关系数据库管理系统的工作过程是什么？给出数据库管理系统插入一个记录的活动过程，画出活动过程示意图。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DBMS是一个复杂而有序的整体，图12-4是DBMS的运行过程示例。结合图12-4，给出DBMS插入一条记录的活动过程。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"e7e36da7eef4178eced821dfeab7c19c"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62400" cy="2143125"/>
            <wp:effectExtent l="0" t="0" r="0" b="1905"/>
            <wp:docPr id="27"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4" descr="IMG_339"/>
                    <pic:cNvPicPr>
                      <a:picLocks noChangeAspect="1"/>
                    </pic:cNvPicPr>
                  </pic:nvPicPr>
                  <pic:blipFill>
                    <a:blip r:embed="rId162" r:link="rId163"/>
                    <a:stretch>
                      <a:fillRect/>
                    </a:stretch>
                  </pic:blipFill>
                  <pic:spPr>
                    <a:xfrm>
                      <a:off x="0" y="0"/>
                      <a:ext cx="3962400" cy="2143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图12-4 数据库管理系统的运行过程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（1）用户通过应用程序向DBMS（以RDBMS为例）发出调用数据库数据的INSERT命令。在命令中给出一个关系名和所插入的元组值。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先对命令进行语法检查、语义检查和用户存取权限检查。语义检查的具体做法是，DBMS读取数据字典，检查是否存在该关系及相应的字段，值的数据类型是否正确。检查该用户是否具有该关系上执行INSERT操作的权限。若未能通过检查就拒绝执行INSERT命令，返回有关的错误提示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（3）DBMS查看存储模式，找到新记录所应插入的位置和相应的页面P。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（4）DBMS在系统缓冲区中找到一个空页。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（5）DBMS根据步骤（3）的执行结果，向操作系统发出读取物理页而P的命令。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（6）操作系统执行读操作。将数据页P读入系统缓冲区中的空白页处。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（7）DBMS根据插入命令和数据字典的内容将数据转化成内部记录的格式。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（8）DBMS将数据记录写入系统缓冲区的页面P中。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（9）DBMS将执行事务的提交。把状态信息（如成功或不成功的指示）、例外状态信息等返回给应用程序。（这里未考虑多用户并发控制的问题。）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3．关系数据库管理系统的语言处理层是如何处理一个数据定义语言语句的？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语言处理层首先要对DDL语句进行语法检查、语义检查和用户权限检查。语义检查的具体做法是，DBMS读取数据字典，检查是否存在与该语句中的表、视图或索引等要创建的对象相同的对象名，检查该用户是否具有创建数据库对象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然后，把DDL语句翻译成内部表示，将其存储在系统的数据字典中。例如建立一个新表，就要把关系名、建立者、属性个数、记录长度等信息记入数据字典中。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4．试述关系数据库管理系统的语言处理层处理一个数据操纵语言语句的大致过程。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DML语句处理的过程包括：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（1）先对DML语句进行词法分析和语法分析，并把外部关系名、属性名转换为内部名，通过词法和语法分析后生成语法分析树；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（2）根据数据字典中的内容进行查询检查，包括审核用户的存取权限和完整性检查；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（3）对查询进行优化，包括代数优化和存取路径优化；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（4）把选中的查询执行方案描述出来。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5．什么是处理数据操纵语言语句的解释方法和预编译方法？试述二者的区别、联系，比较各自的优缺点。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（1）解释方法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解释执行方法的具体做法是直到执行前，数据库DML语句都以原始字符串的形式保存；当执行到该语句时，才利用解释程序去完成全部过程，同时予以执行。这种方法通过尽量推迟束缚过程来赢得数据独立性。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①优点：灵活、应变性强，甚至能适应在解释过程中发生的数据结构、存储结构等的变化，因此能保持较高的数据独立性。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②缺点：每次执行一个DML语句时都要执行所有步骤，开销很大，因此效率比较低。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（2）预编译方法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预编译方法的基本思想是：在用户提交DML语句之后，在运行之前对它进行翻译处理，保存产生好的可执行代码。当需要运行时，取出保存的可执行代码加以执行。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①优点：自动重编译技术使得预编译方法既拥有了编译时进行束缚所带来的高效率，又具备了执行时束缚带来的数据独立性。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②缺点：在束缚过程中进行优化所依据的条件可能在运行前已不存在，或者数据库结构已被修改，因而导致已作出的应用规划在执行时不再有效。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6．试述数据存取层主要的了系统及其功能。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数据库存取层主要包括以下几个子系统：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（1）记录存取、事务管理子系统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记录存取子系统提供按某个属性值直接取一个元组和顺序取一个元组的存取原语，事务管理子系统提供定义和控制事务的操作。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（2）封锁子系统，执行并发控制。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（3）恢复子系统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要是指日志登记子系统对事物执行开始、回滚、提交；对元组进行插入、删除、修改；对索引记录进行插入、删除、修改等等，每一个操作作为一个日志记录存入日志文件中。对不同的故障恢复策略执行相应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（4）控制信息管理模块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块利用专门的数据区（内存中）登记不同记录类型以及不同存取路径的说明信息（取自数据字典）和控制信息。该信息是存取元组和管理事务的依据。它和事务管理、记录存取子系统一起保证事务的正常运行。该模块提供对数据字典中说明信息的读取、增加、删除和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（5）存取路径维护子系统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该模块在对数据进行修改操作时要对该表上已建立的所有索引进行动态维护。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（6）排序/合并子系统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该模块主要功能包括输出有序结果，删去重复值降低开销，先对两个关系按连接属性值排序再进行连接的连接操作以提高连接运算速度，建立索引结构减少数据块的存取次数等。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7．在操作系统中也有并发控制问题，为什么数据库管理系统还要并发控制机制？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操作系统提供的封锁机制和DBMS的封锁机制在封锁对象、封锁对象的状态、封锁的粒度、及封锁的类型上存在很大的差别，操作系统的封锁机制不能直接应用在DBMS中，DBMS必须重新设计，来满足复杂的封锁需求。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8．试比较数据库管理系统与操作系统的封锁技术。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DBMS封锁技术比操作系统封锁内容更加丰富,技术更加复杂，同时其实现手段依赖于操作系统提供的环境。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（1）操作系统封锁对象（即系统资源）单一，封锁对象状态确定，封锁力度不能改变，排他锁类型单一。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（2）DBMS封锁对象多样，包括用户数据、索引、数据字典等，封锁对象动态改变，封锁力度可变，封锁类型多样。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两者的具体区别如表12-1所示：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表12-1 操作系统和数据库管理系统封锁技术的比较</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"8cf1ce846cc75f8bf5f71216130152f9"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72150" cy="1981200"/>
            <wp:effectExtent l="0" t="0" r="0" b="0"/>
            <wp:docPr id="174"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85" descr="IMG_340"/>
                    <pic:cNvPicPr>
                      <a:picLocks noChangeAspect="1"/>
                    </pic:cNvPicPr>
                  </pic:nvPicPr>
                  <pic:blipFill>
                    <a:blip r:embed="rId164" r:link="rId165"/>
                    <a:stretch>
                      <a:fillRect/>
                    </a:stretch>
                  </pic:blipFill>
                  <pic:spPr>
                    <a:xfrm>
                      <a:off x="0" y="0"/>
                      <a:ext cx="5772150" cy="1981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9．数据库管理系统中为什么要设置系统缓冲区？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设立系统缓冲区的原因有以下两点：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（1）隔离外存设备与存储层以上各系统，保证DBMS具有设备独立性。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（2）提高存取效率。利用缓冲区滞留数据，只有数据不在缓冲区时才从外存读入页面，写入数据先在页面作标记，当事务结束时或缓冲区满需调入新页时才写入外存。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10．数据库中要存储和管理的数据内容包括哪些方面？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数据库系统中数据的物理组织必须体现实体之间的联系，支持数据库的逻辑结构——各种数据模型。因此数据库中要存储4个方面的数据：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（1）数据描述，即数据的外模式、模式、内模式；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（2）数据本身；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（4）存取路径。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*11请给出缓冲区管理中的一个淘汰算法，并上机实现（提示：首先需要设计缓冲区的数据结构，然后写出算法）。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借助队列实现LRU页面替换算法作为缓冲区管理的淘汰算法。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定义缓冲区的数据结构如下：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time;//计次数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 *pBase;//结构数组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front;//队列头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rear;//队列尾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完整的参考代码如下：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&lt;stdio.h&gt;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&lt;string.h&gt;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&lt;malloc.h&gt;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time;//计次数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 *pBase;//结构数组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front;//队列头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rear;//队列尾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init(QUEUE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 = (LRU*)malloc(sizeof(LRU )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pQ-&gt;front = pQ-&gt;rear = 0; //初始化为0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full______queue(QUEUE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if((pQ-&gt;rear +1)%N == pQ-&gt;front)//循环队列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en______queue(QUEUE *pQ, int val)//入队前判断队列是否已满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full______queue(pQ)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pQ-&gt;pBase[pQ-&gt;rear].data = val;//压栈在队尾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pQ-&gt;pBase[pQ-&gt;rear].time = 0;//初始化次数为0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pQ-&gt;rear = (pQ-&gt;rear+1)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empty______queue(QUEUE *pQ)//1--&gt;空　 0--&gt;非空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if(pQ-&gt;front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out______queue(QUEUE *pQ, int *pVal)//出队前判断队列是否为空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if(empty______queue(pQ))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*pVal = pQ-&gt;pBase[pQ-&gt;front].data;//把出队的元素保存起来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pQ-&gt;front = (pQ-&gt;front+1)%N;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add______time(QUEUE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pQ-&gt;pBase[i].time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 + 1)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 %d", pQ-&gt;pBase[i].time,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Set______time______shot(QUEUE *pQ, int x)//若待入队元素与队中元素相同，将次数置为0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pQ-&gt;pBase[i].data == 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pQ-&gt;pBase[i].time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Find______big______time(QUEUE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max______i =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max______time = pQ-&gt;pBase[pQ-&gt;front].time;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pQ-&gt;pBase[i].time &gt; max______time)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max______i = i; max______time = pQ-&gt;pBase[i].time;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max______i;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Replace______big______time(QUEUE *pQ, int x)//若待入队元素与队中元素不相同，替换元素，并将次数置为0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max______time = Find______big______time(pQ);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 ", pQ-&gt;pBase[max______time].data);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pQ-&gt;pBase[max______time].data = 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pQ-&gt;pBase[max______time].time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same______queue(QUEUE *pQ, int x)//判断待入队元素是否与队中元素相同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pQ-&gt;pBase[i].data == 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main(void)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str[100];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val,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cnt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scanf("%d", &amp;len);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scanf("%s", str);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QUEUE 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init(&amp;Q);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for(i=0; str[i] !=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val = str[i]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 empty______queue( &amp;Q ) )//如果队列为空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en______queue(&amp;Q,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add______time(&amp;Q);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if(full______queue(&amp;Q))//如果队列已满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!same______queue(&amp;Q,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Replace______big______time(&amp;Q,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Set______time______shot(&amp;Q,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else//如果队列没满也不为空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!same______queue(&amp;Q,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en______queue(&amp;Q,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Set______time______shot(&amp;Q,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printf("\n%d/%d", cnt, strlen(str));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*12．请写出对一个文件按某个属性的排序算法（设该文件的记录是定长的），并上机实现。若要按多个属性排序，能否写出改进的算法？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（1）使用败者树实现多路归并的外部排序算法，对文件按某个属性进行排序。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参考代码：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&lt;stdio.h&gt;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&lt;stdlib.h&gt;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&lt;string.h&gt;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TRUE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FALSE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OK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ERROR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INFEASIBLE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MINKEY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MAXKEY 100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Status是函数的类型,其值是函数结果状态代码，如OK等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Status;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Boolean是布尔类型,其值是TRUE或FALSE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Boolean;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一个用作示例的小顺序表的最大长度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MAXSIZE 20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KeyType;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k路归并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k 3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设输出M个数据换行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 10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k+1个文件指针(fp[k]为大文件指针)，全局变量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FILE *fp[k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败者树是完全二叉树且不含叶子，可采用顺序存储结构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LoserTree[k];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KeyType ExNode, External[k+1];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全局变量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External b;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从第i个文件(第i个归并段)读入该段当前第1个记录的关键字到外结点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input(int i, KeyType *a){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j = fscanf(fp[i], "%d ", a);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if(j &gt;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printf("%d\n", *a);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将第i个文件(第i个归并段)中当前的记录写至输出归并段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output(int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fprintf(fp[k], "%d ", b[i]);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沿从叶子结点b[s]到根结点ls[0]的路径调整败者树。*/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Adjust(LoserTree ls, int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ls[t]是b[s]的双亲结点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 = (s + k) / 2;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while(t &gt;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s指示新的胜者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if(b[s] &gt; b[ls[t]]){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 = ls[t];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ls[t] =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 = t / 2;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ls[0] =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已知b[0]到b[k-1]为完全二叉树ls的叶子结点，存有k个关键字，沿从叶子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到根的k条路径将ls调整成为败者树。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CreateLoserTree(LoserTree ls){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b[k] = MINKEY;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设置ls中“败者”的初值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ls[i] = k;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依次从b[k-1]，b[k-2]，…，b[0]出发调整败者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k - 1; i &gt;= 0;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Adjust(ls,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利用败者树ls将编号从0到k-1的k个输入归并段中的记录归并到输出归并段。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b[0]至b[k-1]为败者树上的k个叶子结点，分别存放k个输入归并段中当前记录的关键字。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K______Merge(LoserTree ls, External b){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分别从k个输入归并段读人该段当前第一个记录的关键字到外结点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input(i, &amp;b[i]);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建败者树ls，选得最小关键字为b[ls[0]].key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CreateLoserTree(ls);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while(b[ls[0]] != MAXKEY){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q指示当前最小关键字所在归并段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q = ls[0];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将编号为q的归并段中当前（关键字为b[q].key）的记录写至输出归并段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output(q);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从编号为q的输入归并段中读人下一个记录的关键字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if(input(q, &amp;b[q]) &gt;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调整败者树，选择新的最小关键字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Adjust(ls,q);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将含最大关键字MAXKEY的记录写至输出归并段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output(ls[0]);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show(KeyType 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 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main(){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KeyType 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j;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fname[k][4], fout[5] = "out", s[3];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LoserTree ls;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依次打开f0,f1,f2,…,k个文件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生成k个文件名f0,f1,f2,…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itoa(i, s, 10);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strcpy(fname[i], "f");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strcat(fname[i],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以读的方式打开文件f0,f1,…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fp[i] = fopen(fname[i], "r");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printf("有序子文件f%d的记录为:\n",i);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依次将f0,f1,…的数据读入r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do{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j = fscanf(fp[i], "%d ", &amp;r);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输出r的内容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show(r);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使fp[i]的指针重新返回f0,f1,…的起始位置，以便重新读入内存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rewind(fp[i]);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以写的方式打开大文件fout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fp[k] = fopen(fout, "w");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利用败者树ls将k个输入归并段中的记录归并到输出归并段，即大文件fout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K______Merge(ls, b);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关闭文件f0,f1,…和文件fout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fclose(fp[i]);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以读的方式重新打开大文件fout验证排序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fp[k] = fopen(fout, "r");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printf("排序后的大文件的记录为:\n");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do{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将fout的数据读入r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j = fscanf(fp[k], "%d ", &amp;r);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输出r的内容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show(r);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换行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if(i++ % M ==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关闭大文件fout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fclose(fp[k]);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（2）若要按多个属性排序，可以采用基数排序算法。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实现方法有：①最高位优先(Most Significant Digit first)法，简称MSD法。先按k1排序分组，同一组中记录，关键码k1相等，再对各组按k2排序分成子组，之后，对后面的关键码继续这样的排序分组，直到按最次位关键码kd对各子组排序后。再将各组连接起来，便得到一个有序序列。②最低位优先(Least Significant Digit first)法，简称LSD法：先从kd开始排序，再对kd-1进行排序，依次重复，直到对k1排序后便得到一个有序序列。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*13．请给出B+树文件的创建和维护（增、删、改）算法并上机实现（提示：设B+树的叶结点上仅存放索引项（码值，TID），首先要设计索引项，B+树叶页和非叶页的数据结构，然后写出算法）。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参考代码如下：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&lt;stdlib.h&gt;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&lt;stdio.h&gt;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&lt;string.h&gt;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&lt;malloc.h&gt;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MAX______KEY______LEN 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MAX______NUM______VALUE 50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//定义B树结点的数据结构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node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void **pointers;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struct node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bool is______leaf;//为true表示叶页，为false表示非叶页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struct node *next; // used for printing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record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size = 5; // number of pointers of each 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print______tree(node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*find(node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*find______leaf(node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插入函数声明Insertion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*make______new______record(int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*make______new______tree(char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*make______new______root(node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*insert(node *root, 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*insert______into______parent(node *root, 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insert______into______node(node *nd, node *right, 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*insert______into______node______after______splitting(node *root, node *nd, node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*insert______into______leaf______after______splitting(node *root, node *leaf,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insert______into______leaf(node *leaf, int index, 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删除函数声明Deletion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destroy______node(node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*remove______entry(node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*delete______entry(node *root, 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*adjust______root(node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get______node______index(node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*coalesce______nodes(node *root, node *nd, node *neighbor, int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distribute______nodes(node *nd, node *neighbor, int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Bulk Loading -- build B+-tree after sorting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*bulk______load(char (*keys)[MAX______KEY______LEN], int *values, int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cmp(const void *, const void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//打印树结点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print______tree(node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*p, *p______down;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printf("Empty tree!\n");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p______down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(!p-&gt;is______leaf){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p-&gt;num______keys;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printf("%s ", p-&gt;keys[i]);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printf("%d ", p-&gt;keys[i][0]); // for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p-&gt;next;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p______down = p______down-&gt;pointers[0]; // next level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p______down;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p-&gt;num______keys;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printf("%s ", p-&gt;keys[i]);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printf("%d ", p-&gt;keys[i][0]); // for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p-&gt;pointers[size-1];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*find(node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find______leaf(root,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leaf-&gt;num______keys &amp;&amp; strcmp(leaf-&gt;keys[i], key) !=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leaf-&gt;num______keys)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(record *)leaf-&gt;pointers[i];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*find______leaf(node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nd-&gt;num______keys &amp;&amp; strcmp(nd-&gt;keys[i], key) &lt;=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(node *)nd-&gt;pointers[i];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*make______new______record(int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 = (record *)malloc(sizeof(record));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rec-&gt;value =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(node *)malloc(sizeof(node));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 = malloc(size * sizeof(void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 = malloc((size - 1) * sizeof(char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nd-&gt;parent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nd-&gt;num______keys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nd-&gt;is______leaf = false;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nd-&gt;next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make______new______node();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leaf-&gt;is______leaf = true;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*make______new______tree(char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make______new______leaf();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make______new______record(value);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root-&gt;pointers[0] =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root-&gt;keys[0]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strcpy(root-&gt;keys[0],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root-&gt;pointers[size-1]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*make______new______root(node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make______new______node();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root-&gt;pointers[0] = left;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root-&gt;pointers[1] =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root-&gt;keys[0]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strcpy(root-&gt;keys[0],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left-&gt;parent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right-&gt;parent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*insert(node *root, 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index, cond;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find______leaf(root,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 // cannot find the leaf, the tree is empty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make______new______tree(key,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(index = 0; index &lt; leaf-&gt;num______keys &amp;&amp; (cond = strcmp(leaf-&gt;keys[index], key)) &lt; 0;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(cond == 0) // ignore duplicates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make______new______record(value);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(leaf-&gt;num______keys &lt; 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insert______into______leaf(leaf, index, key,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 // the root remains unchanged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insert______into______leaf______after______splitting(root, leaf, index, key,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*insert______into______parent(node *root, 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index,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parent = left-&gt;parent;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(parent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make______new______root(left, right,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(index = 0; index &lt; parent-&gt;num______keys &amp;&amp; parent-&gt;pointers[index] != left;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(parent-&gt;num______keys &lt; 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insert______into______node(parent, right, 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 // the root remains unchanged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insert______into______node______after______splitting(root, parent, right, 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insert______into______node(node *nd, node *right, 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nd-&gt;num______keys; i &gt; index;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nd-&gt;pointers[i+1] = 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nd-&gt;keys[index]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strcpy(nd-&gt;keys[index],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nd-&gt;pointers[index+1] =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*insert______into______node______after______splitting(node *root, node *nd, node *right, 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**temp______ps, *new______nd,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**temp______ks, *new______key;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 = malloc((size + 1) * sizeof(node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 = malloc(size * sizeof(char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size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temp______ps[i] =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(i &lt; 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temp______ps[i] = 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temp______ps[i] = nd-&gt;pointers[i-1];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temp______ks[i]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strcpy(temp______ks[i],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(i &lt;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temp______ks[i] = nd-&gt;keys[i];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temp______ks[i] = nd-&gt;keys[i-1];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split = size % 2 ? size / 2 + 1 : size / 2; // split is #pointers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nd-&gt;num______keys = split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split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temp______ps[i];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temp______ks[i];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temp______ps[i]; // i == split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new______key = temp______ks[split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 = make______new______node();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new______nd-&gt;num______keys = size -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new______nd-&gt;pointers[i - split] = temp______ps[i];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new______nd-&gt;keys[i - split] = temp______ks[i];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new______nd-&gt;pointers[i - split] = temp______ps[i];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new______nd-&gt;parent = nd-&gt;parent;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new______nd-&gt;num______keys; i++){ // #pointers == num______keys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child = (node *)(new______nd-&gt;pointers[i]);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child-&gt;parent = new______nd;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new______nd-&gt;next = nd-&gt;next;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nd-&gt;next = new______nd;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free(temp______ps);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free(temp______ks);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insert______into______parent(root, nd, new______nd, new______key);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insert______into______leaf(node *leaf, int index, 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leaf-&gt;num______keys; i &gt; index;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leaf-&gt;keys[i] = leaf-&gt;keys[i-1];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leaf-&gt;pointers[i] = leaf-&gt;pointers[i-1];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leaf-&gt;keys[index]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strcpy(leaf-&gt;keys[index],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leaf-&gt;pointers[index] =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*insert______into______leaf______after______splitting(node *root, node *leaf, int index, 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*new______leaf;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**temp______ps;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**temp______ks, *new______key;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 = malloc(size * sizeof(record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 = malloc(size * sizeof(char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temp______ps[i] =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temp______ks[i]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strcpy(temp______ks[i],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(i &lt;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temp______ps[i] = leaf-&gt;pointers[i];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temp______ks[i] = leaf-&gt;keys[i];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temp______ps[i] = leaf-&gt;pointers[i-1];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temp______ks[i] = leaf-&gt;keys[i-1];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split = size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leaf-&gt;num______keys =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split;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leaf-&gt;pointers[i] = temp______ps[i];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leaf-&gt;keys[i] = temp______ks[i];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new______leaf = make______new______leaf();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new______leaf-&gt;num______keys = size -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new______leaf-&gt;pointers[i - split] = temp______ps[i];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new______leaf-&gt;keys[i - split] = temp______ks[i];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new______leaf-&gt;parent = leaf-&gt;parent;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new______leaf-&gt;pointers[size - 1] = leaf-&gt;pointers[size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leaf-&gt;pointers[size - 1] = new______leaf;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free(temp______ps);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free(temp______ks);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new______key = new______leaf-&gt;keys[0];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insert______into______parent(root, leaf, new______leaf, new______key);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find______leaf(root,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leaf-&gt;num______keys &amp;&amp; strcmp(leaf-&gt;keys[i], key) !=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leaf-&gt;num______keys) // no such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(record *)leaf-&gt;pointers[i];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delete______entry(root, leaf,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*delete______entry(node *root, 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min______keys, cap,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remove______entry(nd,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adjust______root(nd);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min______keys = nd-&gt;is______leaf ? size / 2 : (size - 1)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(nd-&gt;num______keys &gt;= min______keys)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nd______index = get______node______index(nd);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(nd______index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 = nd-&gt;parent-&gt;pointers[1]; // right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 = nd-&gt;parent-&gt;pointers[nd______index - 1]; // left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cap = nd-&gt;is______leaf ? size - 1 : size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(neighbor-&gt;num______keys + nd-&gt;num______keys &lt;= cap)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coalesce______nodes(root, nd, neighbor,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distribute______nodes(nd, neighbor,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distribute______nodes(node *nd, node *neighbor, int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*tmp;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(nd______index !=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nd-&gt;pointers[nd-&gt;num______keys + 1] = nd-&gt;pointers[nd-&gt;num______keys];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nd-&gt;num______keys; i &gt; 0; i--){ // shift to right by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nd-&gt;pointers[i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nd-&gt;keys[0] = nd-&gt;parent-&gt;keys[nd______index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nd-&gt;pointers[0] = neighbor-&gt;pointers[neighbor-&gt;num______keys];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(node *)nd-&gt;pointers[0];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tmp-&gt;parent =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neighbor-&gt;pointers[neighbor-&gt;num______keys]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nd-&gt;parent-&gt;keys[nd______index - 1] = neighbor-&gt;keys[neighbor-&gt;num______keys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neighbor-&gt;keys[neighbor-&gt;num______keys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nd-&gt;keys[0] = neighbor-&gt;keys[neighbor-&gt;num______keys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neighbor-&gt;keys[neighbor-&gt;num______keys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nd-&gt;pointers[0] = neighbor-&gt;pointers[neighbor-&gt;num______keys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neighbor-&gt;pointers[neighbor-&gt;num______keys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nd-&gt;parent-&gt;keys[nd______index - 1] = nd-&gt;keys[0]; // share the same key with child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strcpy(nd-&gt;parent-&gt;keys[nd______index - 1], nd-&gt;keys[0]);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nd-&gt;keys[nd-&gt;num______keys] = nd-&gt;parent-&gt;keys[0]; // link to father"s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nd-&gt;pointers[nd-&gt;num______keys + 1] = neighbor-&gt;pointers[0];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(node *)nd-&gt;pointers[nd-&gt;num______keys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tmp-&gt;parent =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nd-&gt;parent-&gt;keys[0] = neighbor-&gt;keys[0];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nd-&gt;keys[nd-&gt;num______keys] = neighbor-&gt;keys[0];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nd-&gt;pointers[nd-&gt;num______keys] = neighbor-&gt;pointers[0];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nd-&gt;parent-&gt;keys[0] = neighbor-&gt;keys[1]; // share the same key with chid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strcpy(nd-&gt;parent-&gt;keys[0], neighbor-&gt;keys[1]);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neighbor-&gt;num______keys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neighbor-&gt;keys[i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neighbor-&gt;pointers[i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neighbor-&gt;pointers[i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*coalesce______nodes(node *root, node *nd, node *neighbor, int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j, start, 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*k______prime;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*tmp,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(nd______index == 0) { // make sure neighbor is on the left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 = tmp;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nd______index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parent = nd-&gt;parent;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start = neighbor-&gt;num______keys;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start, j = 0; j &lt; nd-&gt;num______keys; i++, 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nd-&gt;keys[j];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nd-&gt;pointers[j];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nd-&gt;keys[j]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nd-&gt;pointers[j]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neighbor-&gt;num______keys += nd-&gt;num______keys;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neighbor-&gt;pointers[size - 1] = nd-&gt;pointers[size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neighbor-&gt;keys[start]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strcpy(neighbor-&gt;keys[start], parent-&gt;keys[nd______index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neighbor-&gt;keys[start] = parent-&gt;keys[nd______index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start + 1, j = 0; j &lt; nd-&gt;num______keys; i++, 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nd-&gt;keys[j];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nd-&gt;pointers[j];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nd-&gt;pointers[j];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neighbor-&gt;num______keys += nd-&gt;num______keys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neighbor-&gt;next = nd-&gt;next;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neighbor-&gt;num______keys;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(node *)neighbor-&gt;pointers[i];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tmp-&gt;parent =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destroy______node(nd);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delete______entry(root, parent, nd______index);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get______node______index(node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parent = nd-&gt;parent;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parent-&gt;num______keys &amp;&amp; parent-&gt;pointers[i] != nd;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destroy______node(node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free(nd-&gt;pointers);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*adjust______root(node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*new______root;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(root-&gt;num______keys &gt; 0) // at least two childs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(!root-&gt;is______leaf){ // root has only one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new______root = root-&gt;pointers[0];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new______root-&gt;parent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new______root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destroy______node(root);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new______root;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*remove______entry(node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index______k;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(nd-&gt;is______leaf){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free(nd-&gt;keys[index]);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free(nd-&gt;pointers[index]); // destroy the record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index; i &lt; nd-&gt;num______keys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nd-&gt;pointers[i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index______k = index - 1; // index______p ==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free(nd-&gt;keys[index______k]);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index______k; i &lt; nd-&gt;num______keys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+ 1] = nd-&gt;pointers[i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nd-&gt;num______keys--;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*bulk______load(char (*keys)[MAX______KEY______LEN], int *values, int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qsort(keys, n, MAX______KEY______LEN, cmp);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make______new______tree(keys[0], values[0]);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1; i &lt; n;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(strcmp(keys[i], keys[i-1]) == 0) // ignore duplicates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continue;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(!p-&gt;is______leaf)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p-&gt;pointers[p-&gt;num______keys]; // right most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 p is the right most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make______new______record(values[i]);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(p-&gt;num______keys &lt; 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insert______into______leaf(p, p-&gt;num______keys, keys[i],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insert______into______leaf______after______splitting(root, p, p-&gt;num______keys, keys[i],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cmp(const void *p, const void *q)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cond;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((cond = strcmp((char *)p, (char *)q)) &lt;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(cond &gt;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test______find(node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key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(strcmp(key, "exit")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break;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 = find(root,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 == NULL)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printf("Not found!!\n");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continue;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printf("Record of %s: %d\n", key, r-&gt;value);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*test______delete(node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key = malloc(MAX______KEY______LEN);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(strcmp(key, "exit")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break;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delete(root,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print______tree(root);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end of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main(int argc, char *argv[])</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keys[MAX______NUM______VALUE][MAX______KEY______LEN];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values[MAX______NUM______VALUE];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FILE *fp;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(argc &gt;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 = fopen(argv[1], "r");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(n = 0; n &lt; MAX______NUM______VALUE &amp;&amp; fscanf(fp, "%s%d", keys[n], &amp;values[n]) != EOF;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fclose(fp);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(n = 0; n &lt; MAX______NUM______VALUE &amp;&amp; scanf("%s%d", keys[n], &amp;values[n]) != EOF;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bulk______load(keys, values,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print______tree(root);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insert(root, keys[n], values[n]);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print______tree(root);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test______find(root);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test______delete(root);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注：习题11、12、13可作为学生数据库管理系统课程的实习课题。这些模块是数据库管理系统中必不可少的基本模块。</w:t>
      </w:r>
    </w:p>
    <w:p>
      <w:pPr>
        <w:pStyle w:val="2"/>
        <w:widowControl/>
        <w:spacing w:beforeAutospacing="0" w:after="0" w:afterAutospacing="0" w:line="24" w:lineRule="atLeast"/>
        <w:ind w:left="0" w:right="0" w:firstLine="0"/>
        <w:jc w:val="center"/>
        <w:rPr>
          <w:b/>
          <w:i w:val="0"/>
          <w:color w:val="712D0E"/>
          <w:shd w:val="clear" w:color="auto" w:fill="auto"/>
        </w:rPr>
      </w:pPr>
      <w:bookmarkStart w:id="20" w:name="_Toc636054391722873045"/>
      <w:r>
        <w:rPr>
          <w:rFonts w:hint="default" w:ascii="Times New Roman" w:hAnsi="Times New Roman" w:cs="Times New Roman"/>
          <w:b/>
          <w:i w:val="0"/>
          <w:caps w:val="0"/>
          <w:color w:val="712D0E"/>
          <w:spacing w:val="0"/>
          <w:sz w:val="21"/>
          <w:szCs w:val="21"/>
          <w:u w:val="none"/>
          <w:shd w:val="clear" w:color="auto" w:fill="auto"/>
        </w:rPr>
        <w:t>第4篇　新技术篇</w:t>
      </w:r>
      <w:bookmarkEnd w:id="20"/>
    </w:p>
    <w:p>
      <w:pPr>
        <w:pStyle w:val="2"/>
        <w:widowControl/>
        <w:spacing w:beforeAutospacing="0" w:after="0" w:afterAutospacing="0" w:line="24" w:lineRule="atLeast"/>
        <w:ind w:left="0" w:right="0"/>
        <w:jc w:val="left"/>
        <w:rPr>
          <w:b/>
          <w:i w:val="0"/>
          <w:color w:val="465C1B"/>
          <w:shd w:val="clear" w:color="auto" w:fill="auto"/>
        </w:rPr>
      </w:pPr>
      <w:bookmarkStart w:id="21" w:name="_Toc636054391723153063"/>
      <w:r>
        <w:rPr>
          <w:rFonts w:hint="default" w:ascii="Times New Roman" w:hAnsi="Times New Roman" w:cs="Times New Roman"/>
          <w:b/>
          <w:i w:val="0"/>
          <w:caps w:val="0"/>
          <w:color w:val="465C1B"/>
          <w:spacing w:val="0"/>
          <w:sz w:val="21"/>
          <w:szCs w:val="21"/>
          <w:u w:val="none"/>
          <w:shd w:val="clear" w:color="auto" w:fill="auto"/>
        </w:rPr>
        <w:t>第13章　数据库技术发展概述</w:t>
      </w:r>
      <w:bookmarkEnd w:id="21"/>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1．请阅读本章参考文献。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本章参考文献如下：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王珊数据库与信息系统：研究与挑战（1988--2003研究报告）北京：高等教育出版社，2005．（自1988年起，每隔几年，国际上一些资深的数据库专家就会聚集一堂，探讨数据库的研究现状、存在的问题和未来需要关注的新的技术焦点。迄今为止，这样的会议已经举办，6次。分析这6次会议的总结报告能够帮助我们清晰地把握数据库技术进展的脉络，从中也体会到数据库专家们当年的远见卓识。为了让更多的人分享国际资深专家的工作成果，我们将6次会议的总结报告做了编译和整理成为本书。本书分为上、下两篇，上篇是对会议报告的编译整理，下篇是会议报告的英语原文，供读者参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[2]BERNSTEIN P，DAYAL U，DEWITT D J，et al．Future Directions in DBMS Research——The Laguna Beach Participants SIGMOD Record，1989，18（I）：17-26．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[3]SILBERSCHATZ A，STONEBRAKER M，ULLMAN J D Database Systems：Achievements and Opportunities CACM，1991，34（10）：110—120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[4]SILBERscHATz A，STONEBRAKER M，ULLMAN J D Database Research，Achievements andOpportunitiesintothe 21 stCentury SIGMODRecord，1996，25（1）：52-63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[5]SILBERSCHATZ A，ZDONIK S B Strategic Directions in Database Systems-Breaking out of the Box ACM Computing Surveys，1996，28（4）：764-778．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[6]BERNSTEIN P，BRODIE M L，CERI S，et al．The Asilomar Report on Database Research SIGMOD Record，l998，27（4）：74—80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[7]ABITEBOUL S，AGRAWAL R，BERNSTEIN P，P，et, al The Lowell Database Research Self-Assessment Meeting Lowell Massachusetts，2003 http：//research microsoft com/～9ray/Iowell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[8]CRA Conference on“Grand Research Challenges”in Computer Science and Engineerin9．http：//www eva ore,/Activities/grand challenges/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[9]DEWlTT D J，GRAY J Parallel Database Systems：the Future of High Performance Database Systems Commun ACM，1992，35（6）：85-98．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[10]李昭原数据库技术新进展．北京：清华大学出版社，1997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[11]李建巾并行关系数据库管理系统引论数据库丛书之一北京：科学出版社，1998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[12]何新贵，唐常杰，李霖．特种数据库技术数据库丛书之一，北京：科学出版社，l999（文献）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[12]主要包括时态数据库技术、移动数据库技术、主动数据庠技术和模糊数据库技术等，每部分都讲解了各领域的基本理论和处理技术，以及国内外有关学者们在相应领域巾的最新研究成果等。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[13]刘惟一，田雯．数据模型数据库技术之一，北京：科学出版社，2001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[14]SHANMUGASUNDARAM J，TuFTE K，ZHANG CHUN，et al Relational Databases for Querying XMLl3 ocuments：Limitations andOpportunities VLDB，1999，302．314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[15]LIU LING，OZSU M T Encyclopedia of Database Systems Springer，2009．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[16]徐俊刚，邵佩英．分布式数据库系统及其应用．3版北京：科学出版社，2012．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[l7]张效祥，徐家福计算机科学技术百科全书．3版．北京：清华大学出版社，2014．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[18]覃雄派，王会举，李芙蓉，等数据管理技术的新格局．软件学报，2013，24（2）：175-197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[19]申德荣，于戈，王习特，等支持大数据管理的NoSQL系统研究综述．软件学报，2013，24（8）：1786-1803．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[20]A Commullity White Paper Developed by Leading Researchers Across the United States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Challenges and Opportunities with Big Data，2012．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2．试述数据库技术的发展过程。数据库技术发展的特点是什么？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数据库技术的特点是：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（1）面向对象的方法和技术对数据库发展的影响最为深远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数据库研究人员借鉴和吸收了面向对象的方法和技术，提出了面向对象数据模型（简称对象模型）。该模型克服了传统数据模型的局限性，促进了数据库技术在一个新的技术基础上继续发展。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（2）数据库技术与多学科技术的有机结合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计算机领域中其他新兴技术的发展对数据库技术产生了重大影响。传统的数据库技术和其他计算机技术，如网络通信技术、人工智能技术、面向对象程序设计技术、并行计算技术、移动计算技术等的互相结合、互相渗透，使数据库中新的技术内容层出不穷。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（3）面向应用领域的数据库技术的研究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传统数据库系统基础上，结合各个应用领域的特点，研究适合该应用领域的数据库技术，如数据仓库、工程数据库、统计数据库、科学数据库、空间数据库、地理数据库等，这是当前数据库技术发展的又一重要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3．试述数据模型在数据库系统发展中的作用和地位。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（1）数据模型是数据库系统的核心和基础。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（2）数据库的发展集中表现在数据模型的发展。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4．诸用实例阐述数据库技术与其他计算机技术相结合的成果。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数据库技术与其他学科的内容相结合，是新一代数据库技术的一个显著特征，涌现出各种新型的数据库系统（如图13-3所示）。例如：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（1）数据库技术与分布处理技术相结合，出现了分布式数据库系统；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（2）数据库技术与并行处理技术相结合，出现了并行数据库系统；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（3）数据库技术与人工智能技术相结合，出现了知识库系统和主动数据库系统；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（4）数据库技术与多媒体技术相结合，出现了多媒体数据库系统；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（5）数据库技术与模糊技术相结合，出现了模糊数据库系统等等。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"ad60151b9971f04eb1f88e5d184494fb"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86300" cy="2314575"/>
            <wp:effectExtent l="0" t="0" r="0" b="1905"/>
            <wp:docPr id="155"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6" descr="IMG_341"/>
                    <pic:cNvPicPr>
                      <a:picLocks noChangeAspect="1"/>
                    </pic:cNvPicPr>
                  </pic:nvPicPr>
                  <pic:blipFill>
                    <a:blip r:embed="rId166" r:link="rId167"/>
                    <a:stretch>
                      <a:fillRect/>
                    </a:stretch>
                  </pic:blipFill>
                  <pic:spPr>
                    <a:xfrm>
                      <a:off x="0" y="0"/>
                      <a:ext cx="4686300" cy="23145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图13-3 新型数据库系统</w:t>
      </w:r>
    </w:p>
    <w:p>
      <w:pPr>
        <w:pStyle w:val="2"/>
        <w:widowControl/>
        <w:spacing w:beforeAutospacing="0" w:after="0" w:afterAutospacing="0" w:line="24" w:lineRule="atLeast"/>
        <w:ind w:left="0" w:right="0" w:firstLine="0"/>
        <w:jc w:val="center"/>
        <w:rPr>
          <w:b/>
          <w:i w:val="0"/>
          <w:color w:val="465C1B"/>
          <w:shd w:val="clear" w:color="auto" w:fill="auto"/>
        </w:rPr>
      </w:pPr>
      <w:bookmarkStart w:id="22" w:name="_Toc636054391733303692"/>
      <w:r>
        <w:rPr>
          <w:rFonts w:hint="default" w:ascii="Times New Roman" w:hAnsi="Times New Roman" w:cs="Times New Roman"/>
          <w:b/>
          <w:i w:val="0"/>
          <w:caps w:val="0"/>
          <w:color w:val="465C1B"/>
          <w:spacing w:val="0"/>
          <w:sz w:val="21"/>
          <w:szCs w:val="21"/>
          <w:u w:val="none"/>
          <w:shd w:val="clear" w:color="auto" w:fill="auto"/>
        </w:rPr>
        <w:t>第14章　大数据管理</w:t>
      </w:r>
      <w:bookmarkEnd w:id="2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1．请阅读本章参考文献。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本章参考文献如下：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[1]Sanjay Ghemawat，Howard Gobioff,Shun—TakLeung The Google File System SOSP2003：29-43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[2]Jeffrey Dean，Sanjay Ghemawat MapReduce：Simplified Data Processing on Large CIusters OSDI，2004：137-150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[3]Fay Chang，Jeffrey Dean，Sanjay Ghemawat，et al Big table：A Distributed Storage System for Structured Data OSDI，2006：205—218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[4]覃雄派，王会举，杜小勇，等大数据分析——关系数据库和MapReduce技术的竞争、交融和共生软件学报，2011：960—970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[5]王珊，王会举，覃雄派，等，架构大数据：挑战、现状与展望、计算机学报，2011，34（10）：1741-1752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[6]A Community White Paper Developed by Leading Researchers Across the united states．Challenges and Opportunities with Big Data，2012．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（文献[6]是美国数据管理领域20余名著名专家研究编写的白皮书《challenges and Oppommities with Big Data》，2012年7月发布。译文：大数据的挑战和机遇，中国人民大学李翠平、王敏峰翻译，发表在科研信息化技术与应用，2013，4（1）：12．18。）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[7]李国杰，大数据研究的科学价值中国计算机学会通讯，2012，8（9）：8-15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[8]周晓方，陆嘉恒，李翠平，等，从数据管理视角看大数据挑战，计算机学会通讯，2012，8（9）：16-20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[9]覃雄派，王会举，李芙蓉，等，数据管理技术的新格局，软件学报，2013，24（2）：175．197．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[10]申德荣，于戈，王习特，等支持大数据管理的NoSQL系统研究综述软件学报，2013，24（8）：1786-1803．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[11]张俊，周新，于素华，等，NoSQL数据管理技术，科研信息化技术与应用，2013，4（1）：3-11．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[12]张延松，探索以MapReduce为应用与开发平台的数据库新技术科研信息化技术与应用，2013，4（1）：19-29．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[13]阳振坤，杨传辉，李震海量结构化数据存储管理系统Ocean Base，科研信息化技术与应用，2013，4（1）：41-48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[141程学旗，王元卓，靳小龙，网络大数据计算技术与应用综述，科研信息化技术与应用，2013，4（6）：3-14．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[15]Advancing Discovery in Science and Engineering．Computing Community Consortium，2011·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[16]Advancing Personalized Education．Computing Community Consortium，Spring2011．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[17]Smart Health and Well being Computing Community Consortium，Spring2011．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[18]A Sustainable Future．Computing Community Consortium，Summer2011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[19]Drowning in Numbers-Digital Data Will Flood the Planet and Help Us Understand it Better.The Economist,Nov18,2011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economist com/blogs/dailychart/2011/11/big-data-0·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[20]FLOODM，JAGADISHHV，KYLEA，et al Using Data for Systemic Financial Risk Management．Proc．Fifth Biennial Conf．Innovative Data Systems Research，2011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[21]Puttem-Based Strategy：Getting Value from Big Data Gartner Group Press Release，July2011Availableat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gartner com/it/page jsp？id=1731916．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[22]LAZERD，PENTLANDA，ADAMICL，et al Computational Social Science．Science6 February，2009，323（5915）：721-723．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[23]MANYIKAJ，CHUIM，BROWNB，et al．Big Data：The Next Frontier for Innovation，Competition，and Productivity McKinsey Global Institute，May，2011．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[24]Yuki Noguchi．Following the Bread crumb sto Big Data Gold．National Public Radio，Nov29，2011．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npr org/2011/11/29/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142521910the-digital-breadcrumbs-that-lead-to-big-data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[25]Yuki Noguchi．The Search for Analysts to Make Sense of Big Data．National Public Radio，Nov·30,2011．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npr org/2011/11/30/142893065/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the-search-for-analysts-to-make-sense-of-big-data．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[26]Steve Lohr．New York Times，The Age of Big Data．Feb11，2012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http：//www·ny Umescorn/2012/02/12/sun day．review/</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big-datas-impact-in-the-world html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[27]Designing a Digital Future：Federally Funded Research and Development in Networking and Information Technology PCAST Report，Dec 2010 Availableat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white house gov/sites/default/files/microsites/ostp/pcast-nitrd-report-2010 pdf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[28]陆嘉恒．分布式系统及云计算概论，北京：清华大学出版社，2011．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2．什么是大数据，试述大数据的基本特征。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（1）大数据是指无法在可容忍的时间内用现有IT技术和软硬件工具对其进行感知、获取、管理、处理和服务的数据集合。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（2）大数据的基本特征如下：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①大数据的首要特征是数据量巨大，而且在持续、急剧地膨胀。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②大数据异构的数据类型、不同的数据表示和语义解释多样。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③大数据具有快变性也称为实时性，一方面指数据到达的速度很快，另一方而指能够进行处理的时间很短，或者要求响应速度很快，即实时响应。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④大数据的价值是潜在的、巨大的，大数据不仅具有经济价值和产业价值，还具有科学价值。这是大数据最重要的特点，也是大数据的魅力所在。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3．分析传统RDBMS在大数据时代的局限性。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数据库在大数据时代丧失了互联网搜索这个机会，其主要原因是关系数据库管理系统（并行数据库）的扩展性遇到了前所未有的障碍，不能胜任大数据分析的需求，关系数据管理模型追求的是高度的一致性和正确性，面向超大数据的分析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4．分析传统RDBMS的哪些技术应该在非关系数据管理系统中继承和发展。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传统RDBMS的一致性和ACID特性在非关系数据管理系统中继续和发展。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5．什么是NoSQL，试述NoSQL系统在人数据库发展中的作用。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（1）NoSQL是以互联网大数据应用为背景发展起来的分布式数据管理系统，它有两种解释：一种是Non-Relational，即非关系数据库；另一种是Not Only SQL，即数据管理技术不仅仅是SQL。NoSQL系统支持的数据模型通常分为：Key-Value模型、BigTable模型、文档（document）。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oSQL系统为了提高存储能力和并发读写能力采用了极其简单的数据模型，支持简单的查询操作，而将复杂操作留给应用层实现。该系统对数据进行划分，对各个数据分区进行备份，以应对结点可能的失败，提高系统可用性；通过大量结点的并行处理获得高性能，采用的是横向扩展的方式（scale out）。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6．什么是NewSQL，查询相关资料，分析NewSQL足如何融合NoSQL和RDBMS两者的优势的。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（1）NewSQL系统是融合了NoSQL系统和传统数据库事务管理功能的新型数据库系统。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（2）NewSQL将SQL和NoSQL的优势结合起来，充分利用计算机硬件的新技术、新结构，研究与开发了若干创新的实现技术。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7．描述MapReduce的计算过程。分析MapReduce技术作为大数据分析平台的优势和不足。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（1）MapReduce技术主要应用于大规模廉价集群上的大数据并行处理，是以key／value的分布式存储系统为基础，通过元数据集中存储、数据以chunk为单位分布存储和数据chunk冗余复制来保证其高可用性。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（2）优势：MapReduce是一种并行编程模型。其处理模式以离线式批量处理为主。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（3）MapReduce存在如下不足：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①基于MapReduce的应用软件较少，许多数据分析功能需要用户自行开发，从而导致使用成本增加；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②程序与数据缺乏独立性；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③在同等硬件条件下，MapReduce的性能远低于并行数据库；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④MapReduce处理连接的性能尤其不尽如人意。</w:t>
      </w:r>
    </w:p>
    <w:p>
      <w:pPr>
        <w:pStyle w:val="2"/>
        <w:widowControl/>
        <w:spacing w:beforeAutospacing="0" w:after="0" w:afterAutospacing="0" w:line="24" w:lineRule="atLeast"/>
        <w:ind w:left="0" w:right="0" w:firstLine="0"/>
        <w:jc w:val="center"/>
        <w:rPr>
          <w:b/>
          <w:i w:val="0"/>
          <w:color w:val="465C1B"/>
          <w:shd w:val="clear" w:color="auto" w:fill="auto"/>
        </w:rPr>
      </w:pPr>
      <w:bookmarkStart w:id="23" w:name="_Toc636054391747164559"/>
      <w:r>
        <w:rPr>
          <w:rFonts w:hint="default" w:ascii="Times New Roman" w:hAnsi="Times New Roman" w:cs="Times New Roman"/>
          <w:b/>
          <w:i w:val="0"/>
          <w:caps w:val="0"/>
          <w:color w:val="465C1B"/>
          <w:spacing w:val="0"/>
          <w:sz w:val="21"/>
          <w:szCs w:val="21"/>
          <w:u w:val="none"/>
          <w:shd w:val="clear" w:color="auto" w:fill="auto"/>
        </w:rPr>
        <w:t>第15章　内存数据库系统</w:t>
      </w:r>
      <w:bookmarkEnd w:id="23"/>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1．内存数据库和磁盘数据库有什么区别?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内存数据库与磁盘数据库的区别如图15-2所示。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"511f86393157f220872accd47a0dd06f"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38600" cy="2609850"/>
            <wp:effectExtent l="0" t="0" r="0" b="0"/>
            <wp:docPr id="94"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7" descr="IMG_342"/>
                    <pic:cNvPicPr>
                      <a:picLocks noChangeAspect="1"/>
                    </pic:cNvPicPr>
                  </pic:nvPicPr>
                  <pic:blipFill>
                    <a:blip r:embed="rId168" r:link="rId169"/>
                    <a:stretch>
                      <a:fillRect/>
                    </a:stretch>
                  </pic:blipFill>
                  <pic:spPr>
                    <a:xfrm>
                      <a:off x="0" y="0"/>
                      <a:ext cx="4038600" cy="2609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图15-2 内存数据库和磁盘数据库对比示意图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2．内存数据库的特点有哪些?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内存是计算机存储体系结构中能够被程序可控访问（相对于硬件控制的cache）的最高层次，是能够提供大量数据存储的最快的存储层。内存数据库具有几个重要特性：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（1）高吞吐率和低访问延迟；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（2）并行处理能力；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（3）硬件相关性。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3．试述内存数据库和硬件的相关性。哪些硬件技术影响内存数据库的性能?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（1）内存数据库和硬件的相关性：内存数据库的性能受硬件特性的直接影响。计算机硬件技术的发展主要体现在高端计算设备和存储设备上，如多核处理器、众核协处理器（Many Integrated Core，MIC）、通用 GPU、PCM存储（Phase Change Memory，相变存储）、固态硬盘（solid State Disk，SSD）存储等。这些计算能力和存储性能的提升有助于内存吞吐率需求的提升（众核技术）、提高内存持久存储能力（PCM技术）或为内存提供二级存储（SSD技术）。硬件技术在多核及众核处理器、高性能存储和高速网络等方面的发展为内存数据库提供了高并行处理、高性能存储访问以及高速连通的硬件平台。内存数据库的设计应该充分考虑并有效利用由新硬件技术带来的功能扩展和性能提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（2）大容量内存、flash、PCM存储、多核CPU、众核处理器、高性能网络传输等硬件技术的发展为内存数据库提供了良好的平台，直接影响到内存数据库的性能。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4．大数据时代对内存数据库提出了哪些挑战?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大数据的特点有：数据量大（Volume）、类型繁多（Variety）、价值密度低（Value）、速度快时效高（Velocity）。随着大数据时代的到来，未来众核协处理器、通用计算图形处理器（General Purpose Graphic Unit，GPGPU）等新的高性能计算平台进入数据库领域，同时也对内存数据库提出了更多挑战。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（1）查询处理与优化，主要针对大数据数据量大和类型繁多的特点。page—coloring优化技术对于数据持久驻留内存的内存数据库来说，较大的弱局部性数据集往往需要预先分配较大的内存地址范围，而较少的page color对应的地址范围较小，难以满足大数据集存储的要求。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时分析处理性能，主要针对大数据速度快时效高的特点。内存数据库摆脱了I／O延迟之后，内存访问速度得到极大的提升，在新兴的非易失性内存，如PCM等技术支持下，内存计算和更新的速度进一步提升。事务型内存数据库的一个技术发展趋势是将事务串行化，简化并发控制机制，提高内存数据库代码执行效率，使串行处理性能能够满足高吞吐性能需求。分析型内存数据库则将计算最大化并行，以提高多核处理器的并行计算效率，提高应对内存大数据实时分析处理的性能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并发与恢复技术，主要针对大数据数据量大和价值密度低的特点。通过对大数据表的共享扫描减少并发查询时独立大表扫描所产生的cache缺失，主要通过查询分组以及查询操作符批处理技术实现共享扫描基础上的高并发查询处理。</w:t>
      </w:r>
    </w:p>
    <w:p>
      <w:pPr>
        <w:pStyle w:val="2"/>
        <w:widowControl/>
        <w:spacing w:beforeAutospacing="0" w:after="0" w:afterAutospacing="0" w:line="24" w:lineRule="atLeast"/>
        <w:ind w:left="0" w:right="0" w:firstLine="0"/>
        <w:jc w:val="center"/>
        <w:rPr>
          <w:b/>
          <w:i w:val="0"/>
          <w:color w:val="465C1B"/>
          <w:shd w:val="clear" w:color="auto" w:fill="auto"/>
        </w:rPr>
      </w:pPr>
      <w:bookmarkStart w:id="24" w:name="_Toc636054391752794903"/>
      <w:r>
        <w:rPr>
          <w:rFonts w:hint="default" w:ascii="Times New Roman" w:hAnsi="Times New Roman" w:cs="Times New Roman"/>
          <w:b/>
          <w:i w:val="0"/>
          <w:caps w:val="0"/>
          <w:color w:val="465C1B"/>
          <w:spacing w:val="0"/>
          <w:sz w:val="21"/>
          <w:szCs w:val="21"/>
          <w:u w:val="none"/>
          <w:shd w:val="clear" w:color="auto" w:fill="auto"/>
        </w:rPr>
        <w:t>第16章　数据仓库与联机分析处理技术</w:t>
      </w:r>
      <w:bookmarkEnd w:id="24"/>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1．数据仓库的4个基本特征是什么?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数据仓库的4个基本特征如下：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（1）数据仓库的数据是面向主题的。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主题是一个抽象的概念，是在较高层次上将企业信息系统中的数据综合、归类并进行分析利用的抽象。面向主题的数据组织方式是根据分析要求将数据组织成一个完备的分析领域，即主题域。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（2）数据仓库的数据是集成的。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操作型数据与分析型数据之间差别甚大，数据仓库的数据是从原有分散的数据库数据中抽取来的，因此数据在进入数据仓库之前，必然要经过加工与集成，统一与综合。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（3）数据仓库的数据是不可更新的。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OLTP数据库中的数据经过抽取、清洗、转换和装载存放到数据仓库中（简称ECTL）。一旦数据存放到数据仓库中，数据就不再更新了。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（4）数据仓库的数据是随时间变化的。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数据仓库的数据是随时间的变化不断变化的，这一特征表现在以下三方面：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①数据仓库随时间变化不断增加新的数据内容；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②数据仓库随时间变化不断删去旧的数据内容；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③数据仓库数据的码键都包含时间项，以标明数据的历史时期。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2．操作型数据和分析型数据的主要区别是什么?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操作型数据和分析型数据的主要区别包括以下几个方面：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（1）操作型数据是细节的，而分析型数据是综合的或提炼的；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（2）操作型数据在存取瞬间是准确的，而分析型数据代表过去的数据；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（3）操作型数据可更新，分析型数据不可更新；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（4）操作型数据操作需求事先可知道，而分析型数据操作需求事先不知道；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（5）操作型数据生命周期符合SDLC，而分析型数据生命周期完全不同；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（6）操作型数据对性能要求高，而分析型数据对性能要求宽松；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（7）操作型数据一个时刻操作一元组，而分析型数据一个时刻操作一集合；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（8）操作型数据是事物驱动的，而分析型数据是分析驱动的；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（9）操作型数据是面向应用的，而分析型数据是面向分析的；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（10）操作型数据一次操作数据量小，而分析型数据一次操作数据量大；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（11）操作型数据支持日常操作，分析型数据支持管理决策需求。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3．在基于关系数据库的联机分析处理实现中，举例说明如何利用关系数据库的二维表来表达多维概念。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如图16-4所示的星形模式的中心是销售事实表，其周围的维表有时间维表、顾客维表、销售员维表、制造商维表和产品维表。</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"04f1f4daf6c9c26577c51658caa6a5c4"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867025" cy="1428750"/>
            <wp:effectExtent l="0" t="0" r="1905" b="0"/>
            <wp:docPr id="145"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8" descr="IMG_343"/>
                    <pic:cNvPicPr>
                      <a:picLocks noChangeAspect="1"/>
                    </pic:cNvPicPr>
                  </pic:nvPicPr>
                  <pic:blipFill>
                    <a:blip r:embed="rId170" r:link="rId171"/>
                    <a:stretch>
                      <a:fillRect/>
                    </a:stretch>
                  </pic:blipFill>
                  <pic:spPr>
                    <a:xfrm>
                      <a:off x="0" y="0"/>
                      <a:ext cx="2867025" cy="1428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图16-4 星形模式表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上图星状模式中的维表按照层次进一步细化：顾客维表可以按照所在地区的位置分类聚集；时间维表可以有两类层次——日、月，日、星期；制造商维表可以按照工厂且工厂按照所在地区分层。这样就形成了如图16-5所示的雪花模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"ea7a469b743a28ec10cec70a553fed63"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57650" cy="2552700"/>
            <wp:effectExtent l="0" t="0" r="0" b="0"/>
            <wp:docPr id="131"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9" descr="IMG_344"/>
                    <pic:cNvPicPr>
                      <a:picLocks noChangeAspect="1"/>
                    </pic:cNvPicPr>
                  </pic:nvPicPr>
                  <pic:blipFill>
                    <a:blip r:embed="rId172" r:link="rId173"/>
                    <a:stretch>
                      <a:fillRect/>
                    </a:stretch>
                  </pic:blipFill>
                  <pic:spPr>
                    <a:xfrm>
                      <a:off x="0" y="0"/>
                      <a:ext cx="4057650" cy="2552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图16-5 雪花模式表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4．数据挖掘和传统的分析方法的主要不同是什么?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（1）数据挖掘技术是从大量数据中发现并提取隐藏的、人们事先未知的但又可能有用的信息和知识的一种新技术，是在没有明确假设的前提下去挖掘信息，发现知识。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（2）传统的DSS系统通常是在某个假设的前提下，通过数据查询和分析来验证或否定这个假设。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5．大数据时代传统的数据仓库系统面临哪些问题?如何应对这些挑战?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（1）传统数据仓库所面临的问题：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①数据移动代价过高；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②不能快速适应变化。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（2）为了应对这些挑战，以较低的成本高效地支持大数据分析，新型的数据仓库解决方案需具备表16-3所示的几个重要特性。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表16-3 新型数据仓库需具备的特性</w:t>
      </w:r>
    </w:p>
    <w:tbl>
      <w:tblPr>
        <w:tblStyle w:val="3"/>
        <w:tblW w:w="9004"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2"/>
        <w:gridCol w:w="8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特性</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简要说明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高度可扩展</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横向大规模可扩展，大规模并行处理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高性能</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快速响应复杂查询与分析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高度容错性</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查询失败时，只需重做部分工作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支持异构环境</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对硬件平台一致性要求不高，适应能力强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较低的分析延迟</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业务需求变化时，能快速反应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易用且开放接口</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既能方便查询，又能处理复杂分析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较低成本</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较高的性价比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向下兼容性</w:t>
            </w:r>
          </w:p>
        </w:tc>
        <w:tc>
          <w:tcPr>
            <w:tcW w:w="87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支持传统的BI工具</w:t>
            </w:r>
          </w:p>
          <w:p>
            <w:pPr>
              <w:pStyle w:val="2"/>
              <w:widowControl/>
              <w:spacing w:beforeAutospacing="0" w:after="0" w:afterAutospacing="0" w:line="24" w:lineRule="atLeast"/>
              <w:ind w:left="0" w:right="0" w:firstLine="0"/>
              <w:jc w:val="center"/>
              <w:rPr>
                <w:b/>
                <w:i w:val="0"/>
                <w:color w:val="A5201E"/>
                <w:shd w:val="clear" w:color="auto" w:fill="auto"/>
              </w:rPr>
            </w:pPr>
            <w:bookmarkStart w:id="25" w:name="_Toc636054391768695879"/>
            <w:r>
              <w:rPr>
                <w:b/>
                <w:i w:val="0"/>
                <w:color w:val="A5201E"/>
                <w:u w:val="none"/>
                <w:shd w:val="clear" w:color="auto" w:fill="auto"/>
              </w:rPr>
              <w:t>第三部分　章节题库</w:t>
            </w:r>
            <w:bookmarkEnd w:id="25"/>
          </w:p>
          <w:p>
            <w:pPr>
              <w:pStyle w:val="2"/>
              <w:widowControl/>
              <w:spacing w:beforeAutospacing="0" w:after="0" w:afterAutospacing="0" w:line="24" w:lineRule="atLeast"/>
              <w:ind w:left="0" w:right="0"/>
              <w:jc w:val="left"/>
              <w:rPr>
                <w:b/>
                <w:i w:val="0"/>
                <w:color w:val="712D0E"/>
                <w:shd w:val="clear" w:color="auto" w:fill="auto"/>
              </w:rPr>
            </w:pPr>
            <w:bookmarkStart w:id="26" w:name="_Toc636054391769015899"/>
            <w:r>
              <w:rPr>
                <w:b/>
                <w:i w:val="0"/>
                <w:color w:val="712D0E"/>
                <w:u w:val="none"/>
                <w:shd w:val="clear" w:color="auto" w:fill="auto"/>
              </w:rPr>
              <w:t>第1章　绪　论</w:t>
            </w:r>
            <w:bookmarkEnd w:id="26"/>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1．信息是有价值的，信息的价值与（　　）有关。</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A．正确性、及时性、完整性、开放性和可靠性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B．正确性、及时性、完整性和可靠性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C．正确性、完整性、开放性和可靠性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D．正确性、及时性、完整性和开放性</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信息的特征体现在它的正确性、及时性、完整性、开放性和可靠性。正确的、及时的、完整的和可靠的信息才具有意义和价值，但是信息是否开放与价值的高低并不成正比，有些保密的国家机密或科技机密是极具价值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2．文件系统与数据库系统的重要区别是数据库系统具有（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A．数据共享性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B．数据无冗余</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C．数据结构化</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D．数据独立性</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C</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文件系统和数据库系统都具有数据独立性和数据共享性，只是文件系统的对应性能弱于数据库系统。至于数据无冗余，没有哪个系统可以完全做到。而通过数据模型表示复杂的数据结构，则是数据库系统所独有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3.DB、DBS和DBMS三者的关系是（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A．DB包括DBS和DBMS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B．DBS包括DB和DBMS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C．DBMS包括DB和DBS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D．DBS和DBMS包括DB</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数据库系统（DBS DataBase System）数据库系统是一个引入数据库以后的计算机系统，它由计算机硬件（包括计算机网络与通信设备）及相关软件（主要是操作系统）、数据库（DBDataBase）、数据库管理系统（DBMSDataBase Management System）、数据库应用开发系统和人员组成。</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4．用户或应用程序看到的那部分局部逻辑结构的描述是（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A．模式</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B．子模式</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C．物理模式</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D．概念模式</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用户或应用程序看到的那部分局部逻辑结构属于外部层，外部层又称外模式或子模式，是数据库的用户视图。这一层描述每个与用户相关的数据库部分。</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5．下面关于数据库三层模式结构两层映射的说法，不正确的是（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A．模式与内模式映射可以实现物理数据的独立性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B．外模式与模式映射可以实现逻辑数据的独立性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C．DBMS在数据库的三层模式结构之间提供了两层映射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D．子模式与内模式映射可以实现逻辑数据的独立性</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D</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数据库三层模式体系结构的目的是将用户的数据库逻辑视图与数据库的物理描述分离开来。外模式与概念模式之间的映射，它把用户数据库与概念数据库联系起来了。这一层的映射可以保证逻辑数据独立性，即外模式不受概念模式变化的影响。概念模式与内模式之间的映射，它把概念数据库与物理数据库联系起来了。这一层的映射可以保证物理数据独立性，即概念模式不受内模式变化的影响。</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6．数据模型的三要素是（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A．数据定义、数据操作和数据安全性约束</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B．数据结构、数据操作和数据完整性约束</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C．数据定义、数据存储和数据操作约束</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D．数据结构、数据存储和数据一致性约束</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数据模型是数据库系统的数学形式框架，是用来描述数据的一组概念和定义。数据模型包含以下三要素：</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①数据结构：由一组创建数据库的规则组成。数据结构用于描述系统的静态特性，它是所研究对象类型的集合，也是刻画一个数据模型性质最重要的方面。</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②数据操作：定义允许对数据库进行操作的种类（包括更新和检索数据库中的数据以及修改数据库结构）。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③数据完整性约束条件：一组完整性规则，确保数据的准确性。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7．关于E-R实体一联系模型的叙述，不正确的是（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A．实体型用矩形表示、属性用椭圆形表示、联系用无向边表示</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B．实体之间的联系通常有：1：1、1：n和m：n三类</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C．实体型用矩形表示、属性用椭圆形表示、联系用菱形表示</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D．联系不仅局限在实体之间，也存在于实体内部</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A</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E-R图为实体—联系图，提供了表示实体型、属性和联系的方法，用来描述现实世界的概念模型。构成E-R图的基本要素是实体型、属性和联系，其表示方法为：实体型：用矩形表示，矩形框内写明实体名。</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属性：用椭圆形表示，并用无向边将其与相应的实体连接起来。</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联系：用菱形表示，菱形框内写明联系名，并用无向边分别与有关实体连接起来，同时在无向边旁标上联系的类型（1：1、1：n或m：n）。</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实体型之间的联系不仅存在于两个实体型之间，也存在于两个以上的实体型之间。同一个实体集内的各实体之间也可以存在联系。</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8．代表层次模型、网状模型、关系模型和面向对象模型的典型系统分别是（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A．DBTG、IMS、SQL Server、GIS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B．IMS、DBTG、Oracle、GIS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C．Oracle、IMS、Sybase、DBTG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D．GIS、DBTG、Access、IMS</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①按照层次模型建立的数据库系统称为层次模型数据库系统，其典型代表是IBM的IMS（Information Management System）。</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②按照网状数据结构建立的数据库系统称为网状数据库系统，其典型代表是DBTG（DataBase Task Group）。</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③按照关系数据结构建立的数据库系统称为关系数据库系统，关系数据库管理系统是被公认为最有前途的一种数据库管理系统。自20世纪80年代以来，作为商品推出的数据库管理系统几乎都是关系型的，例如，0racle、Sybase、Informix、Visual FoxPro、Access和SQL Server等。</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④按照面向对象数据结构建立的数据库系统称为面向对象数据库系统，其典型代表是GIS（Geographic Information System）。</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9.DBMS提供的DML所实现的操作一般包括。</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A．检索、插入、删除和修改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B．建立、授权、修改和查询</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C．插入、授权、修改和查询</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D．检索、插入、授权和修改</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A</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DBMS提供DML（Data Manipulation Language，数据操纵语言）实现对数据库的操作。基本的数据操作有检索、插入、删除和修改四种。</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10．不属于DBMS基本组成的是（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A．DDL编译器和DML预处理器</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B．数据库管理器</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C．查询处理器和数据字典</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D．编译解释处理程序</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D</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DBMS的主要组成：①DDL编译器（数据定义语言及其翻译处理程序）；②DML预处理器（数据操纵语言及其编译／解释程序）；③查询处理器；④数据库管理器（数据库运行控制程序）；⑤数据字典（Data Dictionary，DD）管理器。</w:t>
            </w:r>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1．数据管理技术经历了（　　）、（　　）和（　　）3个阶段。</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人工管理；文件系统；数据库系统</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2．数据库管理系统的主要功能有（　　）、（　　）、数据库的运行管理以及数据库的建立和维护等4个方面。</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数据库定义功能；数据库操纵功能</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3．数据模型是由（　　）、（　　）和（　　）三部分组成。</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数据结构；数据操作；完整性约束</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4．以子模式为框架的数据库是（　　）；以模式为框架的数据库是（　　）；以物理模式为框架的数据库是（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用户数据库；概念数据库；物理数据库</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5．从外部视图到子模式的数据结构的转换是由（　　）实现；模式与子模式之间的映象是由（　　）实现；存储模式与数据物理组织之间的映象是由（　　）实现。</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应用程序；DBMS；操作系统的存取方法</w:t>
            </w:r>
            <w:r>
              <w:rPr>
                <w:i w:val="0"/>
                <w:color w:val="334B80"/>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三、判断题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1．有了外模式／模式映象，可以保证数据和应用程序之间的物理独立性。（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有了外模式／模式映象，可以保证数据和应用程序之间的逻辑独立性。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2．在一个关系模型中，不同关系模式之间的联系是通过公共属性来实现的。（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3．外模式DDL用来描述数据库的总体逻辑结构。（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外模式DDL用来描述数据库的局部逻辑结构。</w:t>
            </w:r>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四、问答题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1．什么是数据冗余？数据库系统与文件系统相比怎样减少冗余？</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w:t>
            </w:r>
            <w:r>
              <w:rPr>
                <w:i w:val="0"/>
                <w:color w:val="333333"/>
                <w:shd w:val="clear" w:color="auto" w:fill="auto"/>
              </w:rPr>
              <w:t>（1）数据冗余</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数据冗余是指各个数据文件中存在重复的数据。在文件管理系统中，数据被组织在一个个独立的数据文件中，每个文件都有完整的体系结构，对数据的操作是按文件名访问。数据文件之间没有联系，数据文件是面向应用程序的。每个应用都拥有并使用自己的数据文件，各数据文件中难免有许多数据相互重复，数据的冗余度比较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数据库系统以数据库方式管理大量共享的数据。数据库系统由许多单独文件组成，文件内部具有完整的结构，但它更注重文件之间的联系。数据库系统中的数据具有共享性。数据库系统是面向整个系统的数据共享而建立的，各个应用的数据集中存储，共同使用，数据库文件之间联系密切，因而尽可能地避免了数据的重复存储，减少和控制了数据的冗余。</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2．简述E-R模型、层次模型、网状模型、关系模型和面向对象模型各有哪些优缺点？</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w:t>
            </w:r>
            <w:r>
              <w:rPr>
                <w:i w:val="0"/>
                <w:color w:val="333333"/>
                <w:shd w:val="clear" w:color="auto" w:fill="auto"/>
              </w:rPr>
              <w:t>（1）E-R模型的优缺点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①优点：接近于人的思维，容易理解；与计算机无关，用户容易接受。其缺点是：只能说明实体间语义的联系，不能进一步说明详细的数据结构。层次模型的优点是：结构清晰，表示各结点之间联系的方式简单；容易表示如“家族关系”等现实世界的层次结构的事物及其之间的联系。</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②缺点：不能表示两个以上实体型之间的复杂联系和实体型之间的多对多联系；严格的层次顺序使数据插入和删除操作变得复杂，如父结点的删除导致子结点的删除。</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（2）网状模型的优缺点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①优点：能够表示实体之间的多种复杂联系；具有良好的性能，存取效率高。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②缺点：网状模型比较复杂，需要程序员熟悉数据库的逻辑结构；在重新组织数据库时容易失去数据独立性。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（3）关系模型的优缺点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①优点：使用表的概念，简单直观；直接表示实体之间的多对多联系：具有更好的数据独立性；具有坚实的理论基础。</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②缺点：关系模型的连接等操作开销较大，需要较高性能计算机的支持。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（4）面向对象模型的优缺点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①优点：能够完整描述现实世界的数据结构，具有丰富的表达能力，能表达嵌套、递归的数据结构。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②缺点：涉及的知识面较广，用户较难理解。</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3．为某百货公司设计一个E-R模型。</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百货公司管辖若干连锁商店，每家商店经营若干商品，每家商店有若干职工，但每个职工只能服务于一家商店。</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实体类型“商店”的属性有：店号、店名、店址、店经理。实体类型“商品”的属性有：商品号、品名、单价、产地。实体类型“职工”的属性有：工号、姓名、性别、工资。在联系中应反映出职工参加某商店工作的开始时间、商店销售商品的月销售量。</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试画出反映商店、商品、职工实体类型及其联系类型的E-R图、并将其转换成关系模式集。</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w:t>
            </w:r>
            <w:r>
              <w:rPr>
                <w:i w:val="0"/>
                <w:color w:val="333333"/>
                <w:shd w:val="clear" w:color="auto" w:fill="auto"/>
              </w:rPr>
              <w:t>其E-R图如图所示。转换的关系模式如下：</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"4448602d9a34ba41e9103ef23cf5ba9b"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2667000" cy="733425"/>
                  <wp:effectExtent l="0" t="0" r="0" b="1905"/>
                  <wp:docPr id="13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0" descr="IMG_345"/>
                          <pic:cNvPicPr>
                            <a:picLocks noChangeAspect="1"/>
                          </pic:cNvPicPr>
                        </pic:nvPicPr>
                        <pic:blipFill>
                          <a:blip r:embed="rId174" r:link="rId175"/>
                          <a:stretch>
                            <a:fillRect/>
                          </a:stretch>
                        </pic:blipFill>
                        <pic:spPr>
                          <a:xfrm>
                            <a:off x="0" y="0"/>
                            <a:ext cx="2667000" cy="7334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"b2e1a4923efba9f790433b78845fc9a2"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4362450" cy="2724150"/>
                  <wp:effectExtent l="0" t="0" r="0" b="0"/>
                  <wp:docPr id="67"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1" descr="IMG_346"/>
                          <pic:cNvPicPr>
                            <a:picLocks noChangeAspect="1"/>
                          </pic:cNvPicPr>
                        </pic:nvPicPr>
                        <pic:blipFill>
                          <a:blip r:embed="rId176" r:link="rId177"/>
                          <a:stretch>
                            <a:fillRect/>
                          </a:stretch>
                        </pic:blipFill>
                        <pic:spPr>
                          <a:xfrm>
                            <a:off x="0" y="0"/>
                            <a:ext cx="4362450" cy="272415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某百货公司的E-R图</w:t>
            </w:r>
          </w:p>
          <w:p>
            <w:pPr>
              <w:pStyle w:val="2"/>
              <w:widowControl/>
              <w:spacing w:beforeAutospacing="0" w:after="0" w:afterAutospacing="0" w:line="24" w:lineRule="atLeast"/>
              <w:ind w:left="0" w:right="0"/>
              <w:jc w:val="left"/>
              <w:rPr>
                <w:b/>
                <w:i w:val="0"/>
                <w:color w:val="712D0E"/>
                <w:shd w:val="clear" w:color="auto" w:fill="auto"/>
              </w:rPr>
            </w:pPr>
            <w:bookmarkStart w:id="27" w:name="_Toc636054391805128113"/>
            <w:r>
              <w:rPr>
                <w:b/>
                <w:i w:val="0"/>
                <w:color w:val="712D0E"/>
                <w:u w:val="none"/>
                <w:shd w:val="clear" w:color="auto" w:fill="auto"/>
              </w:rPr>
              <w:t>第2章　关系数据库</w:t>
            </w:r>
            <w:bookmarkEnd w:id="27"/>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1．在关系中能唯一标识元组的最小属性集称为（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A．外码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B．候选码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C．主码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D．超码</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超码（Super Key）是关系中能唯一标识每个元组的属性或属性组（集），一个关系可能有多个超码。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候选码（Candidate Key）是关系中能唯一标识每个元组的最小属性或属性组，一个关系可能有多个候选码；主码（Primary Key）则是从候选码中选择一个，作为该关系的主码。数据库系统将按主码标识和排序每个元组。一个关系在任一时刻至多只能有一个主码，但在不同时刻可以指定不同的候选码作为主码。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外码（Foreign Key）则是在关系R</w:t>
            </w:r>
            <w:r>
              <w:rPr>
                <w:i w:val="0"/>
                <w:color w:val="333333"/>
                <w:shd w:val="clear" w:color="auto" w:fill="auto"/>
                <w:vertAlign w:val="subscript"/>
              </w:rPr>
              <w:t>1</w:t>
            </w:r>
            <w:r>
              <w:rPr>
                <w:i w:val="0"/>
                <w:color w:val="333333"/>
                <w:shd w:val="clear" w:color="auto" w:fill="auto"/>
              </w:rPr>
              <w:t>中的属性或属性组，若在另一个关系R</w:t>
            </w:r>
            <w:r>
              <w:rPr>
                <w:i w:val="0"/>
                <w:color w:val="333333"/>
                <w:shd w:val="clear" w:color="auto" w:fill="auto"/>
                <w:vertAlign w:val="subscript"/>
              </w:rPr>
              <w:t>2</w:t>
            </w:r>
            <w:r>
              <w:rPr>
                <w:i w:val="0"/>
                <w:color w:val="333333"/>
                <w:shd w:val="clear" w:color="auto" w:fill="auto"/>
              </w:rPr>
              <w:t>中作为主码使用，则称该属性或属性组为R</w:t>
            </w:r>
            <w:r>
              <w:rPr>
                <w:i w:val="0"/>
                <w:color w:val="333333"/>
                <w:shd w:val="clear" w:color="auto" w:fill="auto"/>
                <w:vertAlign w:val="subscript"/>
              </w:rPr>
              <w:t>1</w:t>
            </w:r>
            <w:r>
              <w:rPr>
                <w:i w:val="0"/>
                <w:color w:val="333333"/>
                <w:shd w:val="clear" w:color="auto" w:fill="auto"/>
              </w:rPr>
              <w:t>的外码。R</w:t>
            </w:r>
            <w:r>
              <w:rPr>
                <w:i w:val="0"/>
                <w:color w:val="333333"/>
                <w:shd w:val="clear" w:color="auto" w:fill="auto"/>
                <w:vertAlign w:val="subscript"/>
              </w:rPr>
              <w:t>1</w:t>
            </w:r>
            <w:r>
              <w:rPr>
                <w:i w:val="0"/>
                <w:color w:val="333333"/>
                <w:shd w:val="clear" w:color="auto" w:fill="auto"/>
              </w:rPr>
              <w:t>的外码和R</w:t>
            </w:r>
            <w:r>
              <w:rPr>
                <w:i w:val="0"/>
                <w:color w:val="333333"/>
                <w:shd w:val="clear" w:color="auto" w:fill="auto"/>
                <w:vertAlign w:val="subscript"/>
              </w:rPr>
              <w:t>2</w:t>
            </w:r>
            <w:r>
              <w:rPr>
                <w:i w:val="0"/>
                <w:color w:val="333333"/>
                <w:shd w:val="clear" w:color="auto" w:fill="auto"/>
              </w:rPr>
              <w:t>中的主码必须定义在相同的域上，允许使用不同的属性名。</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2．对关系数据库来说，下面哪些说法是错误的（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A．每一列的分量是同一种类型数据，来自同一个域</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B．不同列的数据可以出自同一个域</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C．行的顺序可以任意交换，但列的顺序不能任意交换</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D．关系中的任意两个元组不能完全相同</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C</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基本关系具有以下6条性质：</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①列是同质的，即每一列中的分量是同一类型的数据，来自同一个域。</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②不同的列可出自同一个域，但是具有不同的列名（属性名）。</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③列的顺序无所谓，即列的次序可以任意交换。</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④任意两个元组的候选码不能相同。</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⑤行的顺序无所谓，即行的次序可以任意交换。</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⑥分量必须取原子值，即每一个分量都必须是不可分的数据项。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3．关于关系的完整性约束条件，下列说法错误的是（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A．在关系模型中，允许定义实体完整性、参照完整性和用户定义的完整性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B．用户完整性应该由关系系统自动支持</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C．参照完整性可由用户或系统定义</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D．用户定义的完整性是应用领域需要遵循的约束条件</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关系完整性有三类：实体完整性、参照完整性和用户定义的完整性。其中实体完整性保证每一个数据（实体）是可识别的，参照完整性保证当数据与数据之间有联系时，这种联系造成的数据取值的制约；用户定义的完整性保证每一个数据的取值在应用领域内是合理的。其中，实体完整性和参照完整性是关系模型必须满足的完整性约束条件，被称为关系的两个不变性。也就是说，只要是关系数据库系统就应该自动支持实体完整性和参照完整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4．关系代数中的</w:t>
            </w:r>
            <w:r>
              <w:rPr>
                <w:i w:val="0"/>
                <w:color w:val="333333"/>
                <w:shd w:val="clear" w:color="auto" w:fill="auto"/>
              </w:rPr>
              <w:fldChar w:fldCharType="begin" w:fldLock="1"/>
            </w:r>
            <w:r>
              <w:rPr>
                <w:i w:val="0"/>
                <w:color w:val="333333"/>
                <w:shd w:val="clear" w:color="auto" w:fill="auto"/>
              </w:rPr>
              <w:instrText xml:space="preserve">INCLUDEPICTURE \d "792849a318f8acc798a539243f753ec4"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276225" cy="142875"/>
                  <wp:effectExtent l="0" t="0" r="1905" b="1905"/>
                  <wp:docPr id="130"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2" descr="IMG_347"/>
                          <pic:cNvPicPr>
                            <a:picLocks noChangeAspect="1"/>
                          </pic:cNvPicPr>
                        </pic:nvPicPr>
                        <pic:blipFill>
                          <a:blip r:embed="rId178" r:link="rId179"/>
                          <a:stretch>
                            <a:fillRect/>
                          </a:stretch>
                        </pic:blipFill>
                        <pic:spPr>
                          <a:xfrm>
                            <a:off x="0" y="0"/>
                            <a:ext cx="276225" cy="142875"/>
                          </a:xfrm>
                          <a:prstGeom prst="rect">
                            <a:avLst/>
                          </a:prstGeom>
                          <a:noFill/>
                          <a:ln w="9525">
                            <a:noFill/>
                          </a:ln>
                        </pic:spPr>
                      </pic:pic>
                    </a:graphicData>
                  </a:graphic>
                </wp:inline>
              </w:drawing>
            </w:r>
            <w:r>
              <w:rPr>
                <w:i w:val="0"/>
                <w:color w:val="333333"/>
                <w:shd w:val="clear" w:color="auto" w:fill="auto"/>
              </w:rPr>
              <w:fldChar w:fldCharType="end"/>
            </w:r>
            <w:r>
              <w:rPr>
                <w:i w:val="0"/>
                <w:color w:val="333333"/>
                <w:shd w:val="clear" w:color="auto" w:fill="auto"/>
              </w:rPr>
              <w:t>连接操作由（　　）操作组合而成。</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A．σ和π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B．σ和×</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C．π、σ和×</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D．π和×</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连接又称为θ连接。它是从关系R和S的笛卡尔积中选取属性值之间满足一定条件的元组。因此，该运算首先计算R和S的笛卡尔积，然后再从得到的结果集合中选择属性值之间满足一定条件的元组。该运算得到结果是R和S的笛卡尔积的子集，其关系模式同R和S的笛卡尔积一样。</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5．设关系R（A，B，C）和S（B，C，D），下列各关系代数表达式不成立的是（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A．R÷S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B．π</w:t>
            </w:r>
            <w:r>
              <w:rPr>
                <w:i w:val="0"/>
                <w:color w:val="333333"/>
                <w:shd w:val="clear" w:color="auto" w:fill="auto"/>
                <w:vertAlign w:val="subscript"/>
              </w:rPr>
              <w:t>Bc</w:t>
            </w:r>
            <w:r>
              <w:rPr>
                <w:i w:val="0"/>
                <w:color w:val="333333"/>
                <w:shd w:val="clear" w:color="auto" w:fill="auto"/>
              </w:rPr>
              <w:t>（R）∪π</w:t>
            </w:r>
            <w:r>
              <w:rPr>
                <w:i w:val="0"/>
                <w:color w:val="333333"/>
                <w:shd w:val="clear" w:color="auto" w:fill="auto"/>
                <w:vertAlign w:val="subscript"/>
              </w:rPr>
              <w:t>B</w:t>
            </w:r>
            <w:r>
              <w:rPr>
                <w:i w:val="0"/>
                <w:color w:val="333333"/>
                <w:shd w:val="clear" w:color="auto" w:fill="auto"/>
              </w:rPr>
              <w:t>。c（S）？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C．R∩S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D．R</w:t>
            </w:r>
            <w:r>
              <w:rPr>
                <w:i w:val="0"/>
                <w:color w:val="333333"/>
                <w:shd w:val="clear" w:color="auto" w:fill="auto"/>
              </w:rPr>
              <w:fldChar w:fldCharType="begin" w:fldLock="1"/>
            </w:r>
            <w:r>
              <w:rPr>
                <w:i w:val="0"/>
                <w:color w:val="333333"/>
                <w:shd w:val="clear" w:color="auto" w:fill="auto"/>
              </w:rPr>
              <w:instrText xml:space="preserve">INCLUDEPICTURE \d "b190175860cbd66fd70a3f53a5b8c668"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180975" cy="142875"/>
                  <wp:effectExtent l="0" t="0" r="1905" b="1905"/>
                  <wp:docPr id="52"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3" descr="IMG_348"/>
                          <pic:cNvPicPr>
                            <a:picLocks noChangeAspect="1"/>
                          </pic:cNvPicPr>
                        </pic:nvPicPr>
                        <pic:blipFill>
                          <a:blip r:embed="rId180" r:link="rId181"/>
                          <a:stretch>
                            <a:fillRect/>
                          </a:stretch>
                        </pic:blipFill>
                        <pic:spPr>
                          <a:xfrm>
                            <a:off x="0" y="0"/>
                            <a:ext cx="180975" cy="142875"/>
                          </a:xfrm>
                          <a:prstGeom prst="rect">
                            <a:avLst/>
                          </a:prstGeom>
                          <a:noFill/>
                          <a:ln w="9525">
                            <a:noFill/>
                          </a:ln>
                        </pic:spPr>
                      </pic:pic>
                    </a:graphicData>
                  </a:graphic>
                </wp:inline>
              </w:drawing>
            </w:r>
            <w:r>
              <w:rPr>
                <w:i w:val="0"/>
                <w:color w:val="333333"/>
                <w:shd w:val="clear" w:color="auto" w:fill="auto"/>
              </w:rPr>
              <w:fldChar w:fldCharType="end"/>
            </w:r>
            <w:r>
              <w:rPr>
                <w:i w:val="0"/>
                <w:color w:val="333333"/>
                <w:shd w:val="clear" w:color="auto" w:fill="auto"/>
              </w:rPr>
              <w:t>S</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C</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R∩S运算也要求R和S具有相同的属性。</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6．有两个关系R和S，分别包含15个和10个元组，则在R∪S、R-S、R∩S中不可能出现的元组数目情况是（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A．15，5，10</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B．18，7，7</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C．21，11，4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D．25，15，0</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①A项的情形：若RDS为10个元组，那么R∪S为15个元组、S为5个元组是正确的。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②B项的情形：若R∩S为7个元组，那么R∪S应为18个元组、R—S应为8个元组。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③C项的情形：若R∩S为4个元组，那么R∪S为21个元组、R—S为11个元组是正确的。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④D项的情形：若R∩S为0个元组，那么R∪S为25个元组、1-S为15个元组是正确的。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7．关系R与关系S只有一个公共属性，T1是R与S等值连接的结果，T2是R与S自然连接的结果，下列叙述正确的是（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A．T1的属性个数等于T2的属性个数</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B．T1的属性个数小于T2的属性个数</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C．T1的属性个数大于或等于T2的属性个数</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D．T1的属性个数大于T2的属性个数</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D</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连接中有两种最重要也最常用的连接，它们分别是等值连接和自然连接。等值连接就是比较运算符θ为“=”的连接运算；自然连接是一种特殊的等值连接，它要求两个关系中进行比较的分量必须是相同的属性或属性组合，并且在结果中把重复的属性去掉。也就是说，自然连接是在笛卡尔积的结果中选择相同属性值相等的那些元组，最后还要去掉重复的属性。因此，等值连接结果的属性个数应该大于自然连接结果的属性个数。</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8．设关系R（A，B，C）和IS（B，C，D），下列各关系代数表达式不成立的是。</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w:t>
            </w:r>
            <w:r>
              <w:rPr>
                <w:i w:val="0"/>
                <w:color w:val="333333"/>
                <w:shd w:val="clear" w:color="auto" w:fill="auto"/>
              </w:rPr>
              <w:fldChar w:fldCharType="begin" w:fldLock="1"/>
            </w:r>
            <w:r>
              <w:rPr>
                <w:i w:val="0"/>
                <w:color w:val="333333"/>
                <w:shd w:val="clear" w:color="auto" w:fill="auto"/>
              </w:rPr>
              <w:instrText xml:space="preserve">INCLUDEPICTURE \d "df2ad682ec5a61c47a52080c20fd5b8d"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885825" cy="152400"/>
                  <wp:effectExtent l="0" t="0" r="1905" b="0"/>
                  <wp:docPr id="105"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4" descr="IMG_349"/>
                          <pic:cNvPicPr>
                            <a:picLocks noChangeAspect="1"/>
                          </pic:cNvPicPr>
                        </pic:nvPicPr>
                        <pic:blipFill>
                          <a:blip r:embed="rId182" r:link="rId183"/>
                          <a:stretch>
                            <a:fillRect/>
                          </a:stretch>
                        </pic:blipFill>
                        <pic:spPr>
                          <a:xfrm>
                            <a:off x="0" y="0"/>
                            <a:ext cx="885825" cy="15240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B．R∪S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C．π</w:t>
            </w:r>
            <w:r>
              <w:rPr>
                <w:i w:val="0"/>
                <w:color w:val="333333"/>
                <w:shd w:val="clear" w:color="auto" w:fill="auto"/>
                <w:vertAlign w:val="subscript"/>
              </w:rPr>
              <w:t>B</w:t>
            </w:r>
            <w:r>
              <w:rPr>
                <w:i w:val="0"/>
                <w:color w:val="333333"/>
                <w:shd w:val="clear" w:color="auto" w:fill="auto"/>
              </w:rPr>
              <w:t>（R）∩π</w:t>
            </w:r>
            <w:r>
              <w:rPr>
                <w:i w:val="0"/>
                <w:color w:val="333333"/>
                <w:shd w:val="clear" w:color="auto" w:fill="auto"/>
                <w:vertAlign w:val="subscript"/>
              </w:rPr>
              <w:t>B</w:t>
            </w:r>
            <w:r>
              <w:rPr>
                <w:i w:val="0"/>
                <w:color w:val="333333"/>
                <w:shd w:val="clear" w:color="auto" w:fill="auto"/>
              </w:rPr>
              <w:t>（S）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w:t>
            </w:r>
            <w:r>
              <w:rPr>
                <w:i w:val="0"/>
                <w:color w:val="333333"/>
                <w:shd w:val="clear" w:color="auto" w:fill="auto"/>
              </w:rPr>
              <w:fldChar w:fldCharType="begin" w:fldLock="1"/>
            </w:r>
            <w:r>
              <w:rPr>
                <w:i w:val="0"/>
                <w:color w:val="333333"/>
                <w:shd w:val="clear" w:color="auto" w:fill="auto"/>
              </w:rPr>
              <w:instrText xml:space="preserve">INCLUDEPICTURE \d "5d4dd5f61eb3d2478d753b74c547ff1a"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447675" cy="200025"/>
                  <wp:effectExtent l="0" t="0" r="1905" b="1905"/>
                  <wp:docPr id="128"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5" descr="IMG_350"/>
                          <pic:cNvPicPr>
                            <a:picLocks noChangeAspect="1"/>
                          </pic:cNvPicPr>
                        </pic:nvPicPr>
                        <pic:blipFill>
                          <a:blip r:embed="rId184" r:link="rId185"/>
                          <a:stretch>
                            <a:fillRect/>
                          </a:stretch>
                        </pic:blipFill>
                        <pic:spPr>
                          <a:xfrm>
                            <a:off x="0" y="0"/>
                            <a:ext cx="447675" cy="2000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B</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A项、D项都是执行自行连接运算，当两个关系无公共属性时，自然连接就等同于笛卡尔积运算，因此，A项、D项都是正确的。关系的并、交、差运算要求两个关系是相容关系，即两个关系属性个数相等，且对应的属性来自同一个值域，R与S不是相容关系，所以B项是错误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9．有关系R（X，Y，Z），主键=X；S（w，X），主键W，外键=X，参照R的属性X，关系R和关系S的元组如下所示。指出关系S中违反关系完整性规则的元组是（　　）。</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"db6ba839693bf370689e51df5d51b48a"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1933575" cy="1076325"/>
                  <wp:effectExtent l="0" t="0" r="1905" b="1905"/>
                  <wp:docPr id="100"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6" descr="IMG_351"/>
                          <pic:cNvPicPr>
                            <a:picLocks noChangeAspect="1"/>
                          </pic:cNvPicPr>
                        </pic:nvPicPr>
                        <pic:blipFill>
                          <a:blip r:embed="rId186" r:link="rId187"/>
                          <a:stretch>
                            <a:fillRect/>
                          </a:stretch>
                        </pic:blipFill>
                        <pic:spPr>
                          <a:xfrm>
                            <a:off x="0" y="0"/>
                            <a:ext cx="1933575" cy="10763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A．（1，2）</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B．（2，null）</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C．（3，3）</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D．（4，1）</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C</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关系完整性有三类：实体完整性、参照完整性和用户自定义的完整性。其中参照完整性保证当数据与数据之间有联系时，这种联系造成数据取值的制约。参照完整性规则是：若属性（或属性组）F是基本关系R的外码，它与基本关系S的主码Ks相对</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对于S关系而言，X是该关系的外码，它与R关系的主码X相对应。根据参照完整性规则，S关系中X的取值或者取空值或者等于R中X的某个分量值。因此，S关系中X的分量值为3这一元组就是违背参照完整性规则的元组。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10．关系运算以关系代数为理论基础，关系代数的最基本操作是并、差、笛卡尔积、（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A．投影、连接</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B．连接、选择</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C．选择、投影</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D．交、选择</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C</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关系代数是一种抽象的查询语言，它通过对关系的运算来表达查询要求。关系代数的运算共有8种，可分两类：传统的集合运算和专门的关系运算一传统的集合运算有：交、并、差、笛卡尔积，专门的关系运算有：选择、投影、连接和除。其中，并、差、笛卡尔积、选择和投影5种运算是基本运算，其他3种运算均可以用这5种基本运算来表达。</w:t>
            </w:r>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1．关系模型由（　　）、（　　）和（　　）组成。</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数据结构；数据操作；完整性规则</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2．关系模型由（　　）、（　　）和（　　）组成。</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数据结构；数据操作；完整性规则</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3．关系代数运算中，基本的运算是（　　）、（　　）、（　　）、（　　）和（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并；差；笛卡尔积；投影；选择</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4．关系数据库中基于数学的两类运算是（　　）和（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关系代数；关系演算</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5．已知系（系编号，系名称，系主任，电话，地点）和学生（学号，姓名，性别，入学日期，专业，系编号）两个关系，系关系的主码是（　　），系关系的外码是（　　），学生关系的主码是（　　），外码是（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系编号；无；学号；系编号</w:t>
            </w:r>
            <w:r>
              <w:rPr>
                <w:i w:val="0"/>
                <w:color w:val="334B80"/>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三、判断题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1．在一个关系中，不同的列可以对应同一个域，但必须具有不同的列名。（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例如一个关系中有平时分数、期末考试分数和总分属性，它们的域都是相同的。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2．关系中任何一列的属性取值是不可再分的数据项，可取自不同域中的数据。（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关系中任何一列的属性取值是不可再分的数据项，只能取自同一域中的数据。</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3．一个关系中不可能出现两个完全相同的元组是由实体完整性规则确定的。（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一个关系中不可能出现两个完全相同的元组，这是由关系的定义和特点确定的。</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4．投影操作是对关系表进行水平方向的分割。（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投影操作是对关系表进行垂直方向的分割。</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5．有两个关系R和S，分别包含15个和10个元组，则在Ru S、R-S、Rn S中可能出现的一种元组数目情况是18、7、7。（　　）</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【答案】</w:t>
            </w:r>
            <w:r>
              <w:rPr>
                <w:i w:val="0"/>
                <w:color w:val="333333"/>
                <w:shd w:val="clear" w:color="auto" w:fill="auto"/>
              </w:rPr>
              <w:t>×</w:t>
            </w:r>
            <w:r>
              <w:rPr>
                <w:i w:val="0"/>
                <w:color w:val="334B80"/>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【解析】</w:t>
            </w:r>
            <w:r>
              <w:rPr>
                <w:i w:val="0"/>
                <w:color w:val="333333"/>
                <w:shd w:val="clear" w:color="auto" w:fill="auto"/>
              </w:rPr>
              <w:t>因为若R∪S元组数目为18，表示R和S中有25-18=7个相同元组，R∩S的元组数目为7，但R-S的元组数应为15-7=8个。</w:t>
            </w:r>
          </w:p>
          <w:p>
            <w:pPr>
              <w:pStyle w:val="2"/>
              <w:widowControl/>
              <w:spacing w:beforeAutospacing="0" w:after="0" w:afterAutospacing="0" w:line="24" w:lineRule="atLeast"/>
              <w:ind w:left="0" w:right="0"/>
              <w:rPr>
                <w:i w:val="0"/>
                <w:color w:val="007874"/>
                <w:shd w:val="clear" w:color="auto" w:fill="auto"/>
              </w:rPr>
            </w:pPr>
            <w:r>
              <w:rPr>
                <w:i w:val="0"/>
                <w:color w:val="007874"/>
                <w:shd w:val="clear" w:color="auto" w:fill="auto"/>
              </w:rPr>
              <w:t>四、问答题</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1．设有如图2-1所示的关系R和S，计算：</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（1）R1=R-S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（2）R2=RUS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（3）R3=R∩S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（4）R4=R×S</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"a5d68ca29bc8d13f296fcfeb7e550e44"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3124200" cy="1000125"/>
                  <wp:effectExtent l="0" t="0" r="0" b="1905"/>
                  <wp:docPr id="102"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7" descr="IMG_352"/>
                          <pic:cNvPicPr>
                            <a:picLocks noChangeAspect="1"/>
                          </pic:cNvPicPr>
                        </pic:nvPicPr>
                        <pic:blipFill>
                          <a:blip r:embed="rId188" r:link="rId189"/>
                          <a:stretch>
                            <a:fillRect/>
                          </a:stretch>
                        </pic:blipFill>
                        <pic:spPr>
                          <a:xfrm>
                            <a:off x="0" y="0"/>
                            <a:ext cx="3124200" cy="10001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图2-1 关系R和S</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w:t>
            </w:r>
            <w:r>
              <w:rPr>
                <w:i w:val="0"/>
                <w:color w:val="333333"/>
                <w:shd w:val="clear" w:color="auto" w:fill="auto"/>
              </w:rPr>
              <w:t>本题各小题的结果如图2-2所示。</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"6e8cbb6f14e9235a8886565b5a9a5329"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4591050" cy="2752725"/>
                  <wp:effectExtent l="0" t="0" r="0" b="1905"/>
                  <wp:docPr id="14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8" descr="IMG_353"/>
                          <pic:cNvPicPr>
                            <a:picLocks noChangeAspect="1"/>
                          </pic:cNvPicPr>
                        </pic:nvPicPr>
                        <pic:blipFill>
                          <a:blip r:embed="rId190" r:link="rId191"/>
                          <a:stretch>
                            <a:fillRect/>
                          </a:stretch>
                        </pic:blipFill>
                        <pic:spPr>
                          <a:xfrm>
                            <a:off x="0" y="0"/>
                            <a:ext cx="4591050" cy="27527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图2-2 计算结果</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2．设有如图2-3所示的3个关系S、C和SC，将下列关系代数表达式用汉语表示出来，并求其结果。</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"97590f5be732a90689c3ca7432a2dbe0"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4162425" cy="4905375"/>
                  <wp:effectExtent l="0" t="0" r="1905" b="1905"/>
                  <wp:docPr id="138"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9" descr="IMG_354"/>
                          <pic:cNvPicPr>
                            <a:picLocks noChangeAspect="1"/>
                          </pic:cNvPicPr>
                        </pic:nvPicPr>
                        <pic:blipFill>
                          <a:blip r:embed="rId192" r:link="rId193"/>
                          <a:stretch>
                            <a:fillRect/>
                          </a:stretch>
                        </pic:blipFill>
                        <pic:spPr>
                          <a:xfrm>
                            <a:off x="0" y="0"/>
                            <a:ext cx="4162425" cy="490537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图2-3 关系S、C和SC</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"9220654a6e8df267b824adfe08b1dcc2"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2457450" cy="647700"/>
                  <wp:effectExtent l="0" t="0" r="0" b="0"/>
                  <wp:docPr id="121"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0" descr="IMG_355"/>
                          <pic:cNvPicPr>
                            <a:picLocks noChangeAspect="1"/>
                          </pic:cNvPicPr>
                        </pic:nvPicPr>
                        <pic:blipFill>
                          <a:blip r:embed="rId194" r:link="rId195"/>
                          <a:stretch>
                            <a:fillRect/>
                          </a:stretch>
                        </pic:blipFill>
                        <pic:spPr>
                          <a:xfrm>
                            <a:off x="0" y="0"/>
                            <a:ext cx="2457450" cy="64770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w:t>
            </w:r>
            <w:r>
              <w:rPr>
                <w:i w:val="0"/>
                <w:color w:val="333333"/>
                <w:shd w:val="clear" w:color="auto" w:fill="auto"/>
              </w:rPr>
              <w:t>（1）检索籍贯为上海的学生的姓名、选修的课程号和成绩，其结果为图2-4中的R</w:t>
            </w:r>
            <w:r>
              <w:rPr>
                <w:i w:val="0"/>
                <w:color w:val="333333"/>
                <w:shd w:val="clear" w:color="auto" w:fill="auto"/>
                <w:vertAlign w:val="subscript"/>
              </w:rPr>
              <w:t>1</w:t>
            </w:r>
            <w:r>
              <w:rPr>
                <w:i w:val="0"/>
                <w:color w:val="333333"/>
                <w:shd w:val="clear" w:color="auto" w:fill="auto"/>
              </w:rPr>
              <w:t>。</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（2）检索选修操作系统的学生姓名、课程号和成绩，其结果为图2-4中的R</w:t>
            </w:r>
            <w:r>
              <w:rPr>
                <w:i w:val="0"/>
                <w:color w:val="333333"/>
                <w:shd w:val="clear" w:color="auto" w:fill="auto"/>
                <w:vertAlign w:val="subscript"/>
              </w:rPr>
              <w:t>2</w:t>
            </w:r>
            <w:r>
              <w:rPr>
                <w:i w:val="0"/>
                <w:color w:val="333333"/>
                <w:shd w:val="clear" w:color="auto" w:fill="auto"/>
              </w:rPr>
              <w:t>。</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（3）检索选修了全部课程的=学生姓名和年龄，其结果为图2-4中的R3。</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"e291d0168e2cadf4b12177443f1df690"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5562600" cy="952500"/>
                  <wp:effectExtent l="0" t="0" r="0" b="0"/>
                  <wp:docPr id="8"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1" descr="IMG_356"/>
                          <pic:cNvPicPr>
                            <a:picLocks noChangeAspect="1"/>
                          </pic:cNvPicPr>
                        </pic:nvPicPr>
                        <pic:blipFill>
                          <a:blip r:embed="rId196" r:link="rId197"/>
                          <a:stretch>
                            <a:fillRect/>
                          </a:stretch>
                        </pic:blipFill>
                        <pic:spPr>
                          <a:xfrm>
                            <a:off x="0" y="0"/>
                            <a:ext cx="5562600" cy="95250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图2-4 关系R1、R2和R3</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3．设有如图2-5所示的关系S、SC和C，试用关系代数表达式表示下列查询语句：</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"9718e05c30775db765e831e8c55ad6cd"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4105275" cy="3771900"/>
                  <wp:effectExtent l="0" t="0" r="1905" b="0"/>
                  <wp:docPr id="75"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2" descr="IMG_357"/>
                          <pic:cNvPicPr>
                            <a:picLocks noChangeAspect="1"/>
                          </pic:cNvPicPr>
                        </pic:nvPicPr>
                        <pic:blipFill>
                          <a:blip r:embed="rId198" r:link="rId199"/>
                          <a:stretch>
                            <a:fillRect/>
                          </a:stretch>
                        </pic:blipFill>
                        <pic:spPr>
                          <a:xfrm>
                            <a:off x="0" y="0"/>
                            <a:ext cx="4105275" cy="377190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图2-5 关系S、C和SC</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（1）检索程军老师所授课程的课程号（C#）和课程名（CNAME）。</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（2）检索年龄大于21的男学生学号（S#）和姓名（SNAME）。</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（3）检索至少选修程军老师所授全部课程的学生姓名（SNAME）。</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（4）检索李强同学不学课程的课程号（C#）。</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（5）检索至少选修两门课程的学生学号（S#）。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（6）检索全部学生都选修的课程的课程号（C#）和课程名（CNAME）。</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（7）检索选修课程包含程军老师所授课程之一的学生学号（SifI}）。</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（8）检索选修课程号为k</w:t>
            </w:r>
            <w:r>
              <w:rPr>
                <w:i w:val="0"/>
                <w:color w:val="333333"/>
                <w:shd w:val="clear" w:color="auto" w:fill="auto"/>
                <w:vertAlign w:val="subscript"/>
              </w:rPr>
              <w:t>1</w:t>
            </w:r>
            <w:r>
              <w:rPr>
                <w:i w:val="0"/>
                <w:color w:val="333333"/>
                <w:shd w:val="clear" w:color="auto" w:fill="auto"/>
              </w:rPr>
              <w:t>和k</w:t>
            </w:r>
            <w:r>
              <w:rPr>
                <w:i w:val="0"/>
                <w:color w:val="333333"/>
                <w:shd w:val="clear" w:color="auto" w:fill="auto"/>
                <w:vertAlign w:val="subscript"/>
              </w:rPr>
              <w:t>5</w:t>
            </w:r>
            <w:r>
              <w:rPr>
                <w:i w:val="0"/>
                <w:color w:val="333333"/>
                <w:shd w:val="clear" w:color="auto" w:fill="auto"/>
              </w:rPr>
              <w:t>的学生学号（S#）。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（9）检索选修全部课程的学生姓名（SNAME）。</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（10）检索选修课程包含学号为2的学生所修课程的学生学号（S#）。</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（11）检索选修课程名为C语言的学生学号（S#）和姓名（SNAME）。</w:t>
            </w:r>
          </w:p>
          <w:p>
            <w:pPr>
              <w:pStyle w:val="2"/>
              <w:widowControl/>
              <w:spacing w:beforeAutospacing="0" w:after="0" w:afterAutospacing="0" w:line="24" w:lineRule="atLeast"/>
              <w:ind w:left="0" w:right="0"/>
              <w:rPr>
                <w:i w:val="0"/>
                <w:color w:val="333333"/>
                <w:shd w:val="clear" w:color="auto" w:fill="auto"/>
              </w:rPr>
            </w:pPr>
            <w:r>
              <w:rPr>
                <w:i w:val="0"/>
                <w:color w:val="007874"/>
                <w:shd w:val="clear" w:color="auto" w:fill="auto"/>
              </w:rPr>
              <w:t>答：</w:t>
            </w:r>
            <w:r>
              <w:rPr>
                <w:i w:val="0"/>
                <w:color w:val="333333"/>
                <w:shd w:val="clear" w:color="auto" w:fill="auto"/>
              </w:rPr>
              <w:t>本题各个查询操作对应的关系代数表达式表示如下：</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"cc4aa8114405b3b77383e42efdf144ad"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3505200" cy="1590675"/>
                  <wp:effectExtent l="0" t="0" r="0" b="1905"/>
                  <wp:docPr id="73"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3" descr="IMG_358"/>
                          <pic:cNvPicPr>
                            <a:picLocks noChangeAspect="1"/>
                          </pic:cNvPicPr>
                        </pic:nvPicPr>
                        <pic:blipFill>
                          <a:blip r:embed="rId200" r:link="rId201"/>
                          <a:stretch>
                            <a:fillRect/>
                          </a:stretch>
                        </pic:blipFill>
                        <pic:spPr>
                          <a:xfrm>
                            <a:off x="0" y="0"/>
                            <a:ext cx="3505200" cy="159067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"252909de7cf75782de11089fb65b4c27"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3514725" cy="914400"/>
                  <wp:effectExtent l="0" t="0" r="1905" b="0"/>
                  <wp:docPr id="43"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4" descr="IMG_359"/>
                          <pic:cNvPicPr>
                            <a:picLocks noChangeAspect="1"/>
                          </pic:cNvPicPr>
                        </pic:nvPicPr>
                        <pic:blipFill>
                          <a:blip r:embed="rId202" r:link="rId203"/>
                          <a:stretch>
                            <a:fillRect/>
                          </a:stretch>
                        </pic:blipFill>
                        <pic:spPr>
                          <a:xfrm>
                            <a:off x="0" y="0"/>
                            <a:ext cx="3514725" cy="91440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现有学生课程数据库，其中包括：学生关系Student，课程关系Course和选修关系Sc，关系的实例如表2-1、表2-2和表2-3所示。其中，Sc中的属性Grade表示该学生该门课取得的成绩，Course中的属性Credit表示该门课程的学分。</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表2-1 学生课程数据库-Student</w:t>
            </w:r>
          </w:p>
          <w:tbl>
            <w:tblPr>
              <w:tblStyle w:val="3"/>
              <w:tblW w:w="42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09"/>
              <w:gridCol w:w="1187"/>
              <w:gridCol w:w="1074"/>
              <w:gridCol w:w="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Sno（学号）</w:t>
                  </w:r>
                </w:p>
              </w:tc>
              <w:tc>
                <w:tcPr>
                  <w:tcW w:w="118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Sname（姓名）</w:t>
                  </w:r>
                </w:p>
              </w:tc>
              <w:tc>
                <w:tcPr>
                  <w:tcW w:w="107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Age（年龄）</w:t>
                  </w:r>
                </w:p>
              </w:tc>
              <w:tc>
                <w:tcPr>
                  <w:tcW w:w="66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Dept（所在系）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03090101</w:t>
                  </w:r>
                </w:p>
              </w:tc>
              <w:tc>
                <w:tcPr>
                  <w:tcW w:w="118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张功杰</w:t>
                  </w:r>
                </w:p>
              </w:tc>
              <w:tc>
                <w:tcPr>
                  <w:tcW w:w="107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19</w:t>
                  </w:r>
                </w:p>
              </w:tc>
              <w:tc>
                <w:tcPr>
                  <w:tcW w:w="66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05090102</w:t>
                  </w:r>
                </w:p>
              </w:tc>
              <w:tc>
                <w:tcPr>
                  <w:tcW w:w="118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吴肇星</w:t>
                  </w:r>
                </w:p>
              </w:tc>
              <w:tc>
                <w:tcPr>
                  <w:tcW w:w="107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19</w:t>
                  </w:r>
                </w:p>
              </w:tc>
              <w:tc>
                <w:tcPr>
                  <w:tcW w:w="66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05090106</w:t>
                  </w:r>
                </w:p>
              </w:tc>
              <w:tc>
                <w:tcPr>
                  <w:tcW w:w="118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王娴</w:t>
                  </w:r>
                </w:p>
              </w:tc>
              <w:tc>
                <w:tcPr>
                  <w:tcW w:w="107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18</w:t>
                  </w:r>
                </w:p>
              </w:tc>
              <w:tc>
                <w:tcPr>
                  <w:tcW w:w="66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r>
          </w:tbl>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表2-2 学生课程数据库-Sc</w:t>
            </w:r>
          </w:p>
          <w:tbl>
            <w:tblPr>
              <w:tblStyle w:val="3"/>
              <w:tblW w:w="42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06"/>
              <w:gridCol w:w="1598"/>
              <w:gridCol w:w="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Sno</w:t>
                  </w:r>
                </w:p>
              </w:tc>
              <w:tc>
                <w:tcPr>
                  <w:tcW w:w="15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Cno</w:t>
                  </w:r>
                </w:p>
              </w:tc>
              <w:tc>
                <w:tcPr>
                  <w:tcW w:w="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Grade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03090101</w:t>
                  </w:r>
                </w:p>
              </w:tc>
              <w:tc>
                <w:tcPr>
                  <w:tcW w:w="15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140001</w:t>
                  </w:r>
                </w:p>
              </w:tc>
              <w:tc>
                <w:tcPr>
                  <w:tcW w:w="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03090101</w:t>
                  </w:r>
                </w:p>
              </w:tc>
              <w:tc>
                <w:tcPr>
                  <w:tcW w:w="15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140501</w:t>
                  </w:r>
                </w:p>
              </w:tc>
              <w:tc>
                <w:tcPr>
                  <w:tcW w:w="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03090101</w:t>
                  </w:r>
                </w:p>
              </w:tc>
              <w:tc>
                <w:tcPr>
                  <w:tcW w:w="15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110501</w:t>
                  </w:r>
                </w:p>
              </w:tc>
              <w:tc>
                <w:tcPr>
                  <w:tcW w:w="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05090102</w:t>
                  </w:r>
                </w:p>
              </w:tc>
              <w:tc>
                <w:tcPr>
                  <w:tcW w:w="15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140001</w:t>
                  </w:r>
                </w:p>
              </w:tc>
              <w:tc>
                <w:tcPr>
                  <w:tcW w:w="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05090102</w:t>
                  </w:r>
                </w:p>
              </w:tc>
              <w:tc>
                <w:tcPr>
                  <w:tcW w:w="15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140501</w:t>
                  </w:r>
                </w:p>
              </w:tc>
              <w:tc>
                <w:tcPr>
                  <w:tcW w:w="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95</w:t>
                  </w:r>
                </w:p>
              </w:tc>
            </w:tr>
          </w:tbl>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表2-3 学生课程数据库-Course</w:t>
            </w:r>
          </w:p>
          <w:tbl>
            <w:tblPr>
              <w:tblStyle w:val="3"/>
              <w:tblW w:w="42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17"/>
              <w:gridCol w:w="1641"/>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6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Cno</w:t>
                  </w:r>
                </w:p>
              </w:tc>
              <w:tc>
                <w:tcPr>
                  <w:tcW w:w="16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Cname</w:t>
                  </w:r>
                </w:p>
              </w:tc>
              <w:tc>
                <w:tcPr>
                  <w:tcW w:w="9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Credit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140001</w:t>
                  </w:r>
                </w:p>
              </w:tc>
              <w:tc>
                <w:tcPr>
                  <w:tcW w:w="16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数据库原理</w:t>
                  </w:r>
                </w:p>
              </w:tc>
              <w:tc>
                <w:tcPr>
                  <w:tcW w:w="9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140501</w:t>
                  </w:r>
                </w:p>
              </w:tc>
              <w:tc>
                <w:tcPr>
                  <w:tcW w:w="16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计算机网络</w:t>
                  </w:r>
                </w:p>
              </w:tc>
              <w:tc>
                <w:tcPr>
                  <w:tcW w:w="9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6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110501</w:t>
                  </w:r>
                </w:p>
              </w:tc>
              <w:tc>
                <w:tcPr>
                  <w:tcW w:w="16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会计学</w:t>
                  </w:r>
                </w:p>
              </w:tc>
              <w:tc>
                <w:tcPr>
                  <w:tcW w:w="9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r>
          </w:tbl>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计算下述表达式的结果，并说明各操作的实际查询含义。</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（1）</w:t>
            </w:r>
            <w:r>
              <w:rPr>
                <w:i w:val="0"/>
                <w:color w:val="333333"/>
                <w:shd w:val="clear" w:color="auto" w:fill="auto"/>
              </w:rPr>
              <w:fldChar w:fldCharType="begin" w:fldLock="1"/>
            </w:r>
            <w:r>
              <w:rPr>
                <w:i w:val="0"/>
                <w:color w:val="333333"/>
                <w:shd w:val="clear" w:color="auto" w:fill="auto"/>
              </w:rPr>
              <w:instrText xml:space="preserve">INCLUDEPICTURE \d "f304faa772d232dbbbe0dbdba2b151f0"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1914525" cy="238125"/>
                  <wp:effectExtent l="0" t="0" r="1905" b="1905"/>
                  <wp:docPr id="51"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5" descr="IMG_360"/>
                          <pic:cNvPicPr>
                            <a:picLocks noChangeAspect="1"/>
                          </pic:cNvPicPr>
                        </pic:nvPicPr>
                        <pic:blipFill>
                          <a:blip r:embed="rId204" r:link="rId205"/>
                          <a:stretch>
                            <a:fillRect/>
                          </a:stretch>
                        </pic:blipFill>
                        <pic:spPr>
                          <a:xfrm>
                            <a:off x="0" y="0"/>
                            <a:ext cx="1914525" cy="2381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w:t>
            </w:r>
            <w:r>
              <w:rPr>
                <w:i w:val="0"/>
                <w:color w:val="333333"/>
                <w:shd w:val="clear" w:color="auto" w:fill="auto"/>
              </w:rPr>
              <w:fldChar w:fldCharType="begin" w:fldLock="1"/>
            </w:r>
            <w:r>
              <w:rPr>
                <w:i w:val="0"/>
                <w:color w:val="333333"/>
                <w:shd w:val="clear" w:color="auto" w:fill="auto"/>
              </w:rPr>
              <w:instrText xml:space="preserve">INCLUDEPICTURE \d "0bcf3279f353af97088ec1171a5c5928"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771525" cy="314325"/>
                  <wp:effectExtent l="0" t="0" r="1905" b="1905"/>
                  <wp:docPr id="119"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6" descr="IMG_361"/>
                          <pic:cNvPicPr>
                            <a:picLocks noChangeAspect="1"/>
                          </pic:cNvPicPr>
                        </pic:nvPicPr>
                        <pic:blipFill>
                          <a:blip r:embed="rId206" r:link="rId207"/>
                          <a:stretch>
                            <a:fillRect/>
                          </a:stretch>
                        </pic:blipFill>
                        <pic:spPr>
                          <a:xfrm>
                            <a:off x="0" y="0"/>
                            <a:ext cx="771525" cy="3143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w:t>
            </w:r>
            <w:r>
              <w:rPr>
                <w:i w:val="0"/>
                <w:color w:val="333333"/>
                <w:shd w:val="clear" w:color="auto" w:fill="auto"/>
              </w:rPr>
              <w:fldChar w:fldCharType="begin" w:fldLock="1"/>
            </w:r>
            <w:r>
              <w:rPr>
                <w:i w:val="0"/>
                <w:color w:val="333333"/>
                <w:shd w:val="clear" w:color="auto" w:fill="auto"/>
              </w:rPr>
              <w:instrText xml:space="preserve">INCLUDEPICTURE \d "fa245d472567b8fadd589635f3c197af"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2143125" cy="238125"/>
                  <wp:effectExtent l="0" t="0" r="1905" b="1905"/>
                  <wp:docPr id="16"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7" descr="IMG_362"/>
                          <pic:cNvPicPr>
                            <a:picLocks noChangeAspect="1"/>
                          </pic:cNvPicPr>
                        </pic:nvPicPr>
                        <pic:blipFill>
                          <a:blip r:embed="rId208" r:link="rId209"/>
                          <a:stretch>
                            <a:fillRect/>
                          </a:stretch>
                        </pic:blipFill>
                        <pic:spPr>
                          <a:xfrm>
                            <a:off x="0" y="0"/>
                            <a:ext cx="2143125" cy="23812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w:t>
            </w:r>
            <w:r>
              <w:rPr>
                <w:i w:val="0"/>
                <w:color w:val="333333"/>
                <w:shd w:val="clear" w:color="auto" w:fill="auto"/>
              </w:rPr>
              <w:fldChar w:fldCharType="begin" w:fldLock="1"/>
            </w:r>
            <w:r>
              <w:rPr>
                <w:i w:val="0"/>
                <w:color w:val="333333"/>
                <w:shd w:val="clear" w:color="auto" w:fill="auto"/>
              </w:rPr>
              <w:instrText xml:space="preserve">INCLUDEPICTURE \d "b68908161bfef2be89a1b8b20827fbe9"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2143125" cy="257175"/>
                  <wp:effectExtent l="0" t="0" r="1905" b="1905"/>
                  <wp:docPr id="59"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8" descr="IMG_363"/>
                          <pic:cNvPicPr>
                            <a:picLocks noChangeAspect="1"/>
                          </pic:cNvPicPr>
                        </pic:nvPicPr>
                        <pic:blipFill>
                          <a:blip r:embed="rId210" r:link="rId211"/>
                          <a:stretch>
                            <a:fillRect/>
                          </a:stretch>
                        </pic:blipFill>
                        <pic:spPr>
                          <a:xfrm>
                            <a:off x="0" y="0"/>
                            <a:ext cx="2143125" cy="257175"/>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w:t>
            </w:r>
            <w:r>
              <w:rPr>
                <w:i w:val="0"/>
                <w:color w:val="333333"/>
                <w:shd w:val="clear" w:color="auto" w:fill="auto"/>
              </w:rPr>
              <w:fldChar w:fldCharType="begin" w:fldLock="1"/>
            </w:r>
            <w:r>
              <w:rPr>
                <w:i w:val="0"/>
                <w:color w:val="333333"/>
                <w:shd w:val="clear" w:color="auto" w:fill="auto"/>
              </w:rPr>
              <w:instrText xml:space="preserve">INCLUDEPICTURE \d "b13e36c41059745409e25a126f912210"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1685925" cy="209550"/>
                  <wp:effectExtent l="0" t="0" r="1905" b="0"/>
                  <wp:docPr id="80"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9" descr="IMG_364"/>
                          <pic:cNvPicPr>
                            <a:picLocks noChangeAspect="1"/>
                          </pic:cNvPicPr>
                        </pic:nvPicPr>
                        <pic:blipFill>
                          <a:blip r:embed="rId212" r:link="rId213"/>
                          <a:stretch>
                            <a:fillRect/>
                          </a:stretch>
                        </pic:blipFill>
                        <pic:spPr>
                          <a:xfrm>
                            <a:off x="0" y="0"/>
                            <a:ext cx="1685925" cy="20955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（6）</w:t>
            </w:r>
            <w:r>
              <w:rPr>
                <w:i w:val="0"/>
                <w:color w:val="333333"/>
                <w:shd w:val="clear" w:color="auto" w:fill="auto"/>
              </w:rPr>
              <w:fldChar w:fldCharType="begin" w:fldLock="1"/>
            </w:r>
            <w:r>
              <w:rPr>
                <w:i w:val="0"/>
                <w:color w:val="333333"/>
                <w:shd w:val="clear" w:color="auto" w:fill="auto"/>
              </w:rPr>
              <w:instrText xml:space="preserve">INCLUDEPICTURE \d "a0e28603e1aa8e02c71b32b5d4941a22"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3629025" cy="266700"/>
                  <wp:effectExtent l="0" t="0" r="1905" b="0"/>
                  <wp:docPr id="33"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0" descr="IMG_365"/>
                          <pic:cNvPicPr>
                            <a:picLocks noChangeAspect="1"/>
                          </pic:cNvPicPr>
                        </pic:nvPicPr>
                        <pic:blipFill>
                          <a:blip r:embed="rId214" r:link="rId215"/>
                          <a:stretch>
                            <a:fillRect/>
                          </a:stretch>
                        </pic:blipFill>
                        <pic:spPr>
                          <a:xfrm>
                            <a:off x="0" y="0"/>
                            <a:ext cx="3629025" cy="26670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w:t>
            </w:r>
            <w:r>
              <w:rPr>
                <w:i w:val="0"/>
                <w:color w:val="333333"/>
                <w:shd w:val="clear" w:color="auto" w:fill="auto"/>
              </w:rPr>
              <w:fldChar w:fldCharType="begin" w:fldLock="1"/>
            </w:r>
            <w:r>
              <w:rPr>
                <w:i w:val="0"/>
                <w:color w:val="333333"/>
                <w:shd w:val="clear" w:color="auto" w:fill="auto"/>
              </w:rPr>
              <w:instrText xml:space="preserve">INCLUDEPICTURE \d "6d83c8744e19db5c84b950e22b581014"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1800225" cy="247650"/>
                  <wp:effectExtent l="0" t="0" r="1905" b="0"/>
                  <wp:docPr id="21"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1" descr="IMG_366"/>
                          <pic:cNvPicPr>
                            <a:picLocks noChangeAspect="1"/>
                          </pic:cNvPicPr>
                        </pic:nvPicPr>
                        <pic:blipFill>
                          <a:blip r:embed="rId216" r:link="rId217"/>
                          <a:stretch>
                            <a:fillRect/>
                          </a:stretch>
                        </pic:blipFill>
                        <pic:spPr>
                          <a:xfrm>
                            <a:off x="0" y="0"/>
                            <a:ext cx="1800225" cy="24765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答（1）对Course关系作选择运算，选择条件是课程名称Cname属性的取值为“数据库原理”。因此，可以逐行考查Cname属性的取值，如果某行的Cname属性的取值为“数据库原理”，就把该行放到结果集中。结果集合的关系模式仍同Course一样。最终得到的结果集如图2-6（a）。该操作实际上就是查询“数据库原理”课程的基本情况。</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fldChar w:fldCharType="begin" w:fldLock="1"/>
            </w:r>
            <w:r>
              <w:rPr>
                <w:i w:val="0"/>
                <w:color w:val="333333"/>
                <w:shd w:val="clear" w:color="auto" w:fill="auto"/>
              </w:rPr>
              <w:instrText xml:space="preserve">INCLUDEPICTURE \d "3f7c0ce31be5a24052b21b59bb511778" \* MERGEFORMATINET </w:instrText>
            </w:r>
            <w:r>
              <w:rPr>
                <w:i w:val="0"/>
                <w:color w:val="333333"/>
                <w:shd w:val="clear" w:color="auto" w:fill="auto"/>
              </w:rPr>
              <w:fldChar w:fldCharType="separate"/>
            </w:r>
            <w:r>
              <w:rPr>
                <w:i w:val="0"/>
                <w:color w:val="333333"/>
                <w:shd w:val="clear" w:color="auto" w:fill="auto"/>
              </w:rPr>
              <w:drawing>
                <wp:inline distT="0" distB="0" distL="114300" distR="114300">
                  <wp:extent cx="5476875" cy="7181850"/>
                  <wp:effectExtent l="0" t="0" r="1905" b="0"/>
                  <wp:docPr id="85"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2" descr="IMG_367"/>
                          <pic:cNvPicPr>
                            <a:picLocks noChangeAspect="1"/>
                          </pic:cNvPicPr>
                        </pic:nvPicPr>
                        <pic:blipFill>
                          <a:blip r:embed="rId218" r:link="rId219"/>
                          <a:stretch>
                            <a:fillRect/>
                          </a:stretch>
                        </pic:blipFill>
                        <pic:spPr>
                          <a:xfrm>
                            <a:off x="0" y="0"/>
                            <a:ext cx="5476875" cy="7181850"/>
                          </a:xfrm>
                          <a:prstGeom prst="rect">
                            <a:avLst/>
                          </a:prstGeom>
                          <a:noFill/>
                          <a:ln w="9525">
                            <a:noFill/>
                          </a:ln>
                        </pic:spPr>
                      </pic:pic>
                    </a:graphicData>
                  </a:graphic>
                </wp:inline>
              </w:drawing>
            </w:r>
            <w:r>
              <w:rPr>
                <w:i w:val="0"/>
                <w:color w:val="333333"/>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图2-6 结果集合</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2）对Sc关系作投影运算，只留下属性Sno一列，因而结果集合中的关系模式不再同Sc一样了，同时还会出现相同的行，最终结果集合中还会去掉重复的行。最终得到的结果集如图2-6（b）。该操作实际上就是查询选修过课程的学生的学号信息。</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3）括号优先，因此，首先对关系Course作选择运算，选择那些学分Credit属性的取值大于2的行，所得结果集合的关系模式仍同Course一样，元组有2行。然后，再对此结果集合作投影运算，只留下属性Cname一列。最终得到的结果集如图2-6（c）所示。该操作实际上就是查询学分大于2分课程的课程名称信息。</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4）括号优先，因此，首先对关系Sc作选择运算，选择那些学号Sno属性的取值为“03090101”的所有行，所得结果集合的关系模式仍同Sc一样，元组有3行。这部分实际上就是查询学号为“03090101”学生的所有选修情况，再对此结果集合作投影运算，留下课程编号属性Cno和成绩属性Grade两列。最终得到的结果集如图2-6（d）所示。该操作实际上就是查询学号为“03090101”学生选修的所有课程的课程编号和对应的成绩信息。</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5）运算次序从左到右。首先关系Sc与关系Course作自然连接，共同属性是Cno，因而此运算就是在Sc与Course的笛卡尔积中选择那些使Se．Cno-Course．Cno成立的行，同时得到的结果集中去掉重复的Cno属性。结果如图2-6（e）所示。然后，此结果集合再与Student作自然连接，共同属性是Sno，此运算就是在上述结果集合与Student的笛卡尔积中选择那些使Se．Sno=Student．Sno成立的行，同时得到的结果集中去掉重复的Sno属性。最终得到的结果集如图2-6（f）所示。该操作实际上就是查询选修过课程的学生的基本情况、选修情况以及课程情况信息。</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6）括号优先，因此，首先进行Student与Sc再与Course的自然连接，得到的中间结果如图2-6（f）所示。然后，对此中间结果集合进行选择运算，即从中选择课程名称Cname属性的取值为“数据库原理”的行，得到的结果如图2-6（g）所示。此操作实际上是查询选修了“数据库原理”课程的学生的基本情况、选修情况以及该门课程的基本、情况。最后，再对图2-6（g）所示的结果集合进行投影运算，只留下学生姓名Sname属性这一列，最终得到的结果集合如图2-6（h）所示。该操作实际上就是查询选修了“数据库原理”课程的学生姓名信息。</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运算次序从左到右。首先对关系Sc作投影运算，留下学号属性Sno和课程编号Cno属性，然后与关系Course作除运算。根据除运算定义，我们可以知道，结果集合是只有属性Sno的新关系，其中的元组根据除运算定义可知只有一行，如图2-6（i）所示。该操作实际上就是查询选修了全部课程的学生学号信息。</w:t>
            </w:r>
          </w:p>
        </w:tc>
      </w:tr>
    </w:tbl>
    <w:p>
      <w:pPr>
        <w:pStyle w:val="2"/>
        <w:widowControl/>
        <w:spacing w:beforeAutospacing="0" w:after="0" w:afterAutospacing="0" w:line="24" w:lineRule="atLeast"/>
        <w:ind w:left="0" w:right="0" w:firstLine="0"/>
        <w:jc w:val="center"/>
        <w:rPr>
          <w:b/>
          <w:i w:val="0"/>
          <w:color w:val="712D0E"/>
          <w:shd w:val="clear" w:color="auto" w:fill="auto"/>
        </w:rPr>
      </w:pPr>
      <w:bookmarkStart w:id="28" w:name="_Toc636054391862911658"/>
      <w:r>
        <w:rPr>
          <w:rFonts w:hint="default" w:ascii="Times New Roman" w:hAnsi="Times New Roman" w:cs="Times New Roman"/>
          <w:b/>
          <w:i w:val="0"/>
          <w:caps w:val="0"/>
          <w:color w:val="712D0E"/>
          <w:spacing w:val="0"/>
          <w:sz w:val="21"/>
          <w:szCs w:val="21"/>
          <w:u w:val="none"/>
          <w:shd w:val="clear" w:color="auto" w:fill="auto"/>
        </w:rPr>
        <w:t>第3章　关系数据库标准语言SQL</w:t>
      </w:r>
      <w:bookmarkEnd w:id="28"/>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1.SQL的运算参数和结果都是（　　）形式。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结构化查询语言是一种非过程化、面向集合的数据库语言。面向集合的特点是指SQL的运算参数和结果都是集合形式--表或关系。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2．以下有关索引的叙述中正确的是（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A．索引越多，更新速度越快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B．索引可以用来提供多种存取路径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C．索引需要用户维护，并列索引中列的个数不受限制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D．索引需要用户维护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索引是建立在列上的一种数据对象，它对表中的数据提供一种逻辑顺序，当在数据库表中搜索某一行时，可以通过使用索引来找到它的物理位置。索引一旦建立后就交由DBMS管理，不需人工干预，所以索引是动态的，每当数据库表更新，相应的索引也随之更新，为此，过多的索引列和频繁的数据更新都会消耗系统资源，增加系统开销，从而降低索引应有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3．下面描述正确的是（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A．可以在任何数据库中创建视图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B．可以在视图上创建索引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C．如果视图引用的基表或者视图被删除，则该视图不能再被使用，直到创建新的基表或者视图、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D．通过视图查询数据时，SQL Server不检查数据完整性规则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创建和使用视图需遵循一些基本原则，为此还应注意以下问题：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①只能在当前数据库中创建视图。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②如果视图引用的基表或者视图被删除，则该视图不能再被使用，直到创建新的基表或者视图。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③不能在视图上创建索引，不能在规则、默认、触发器的定义中引用视图。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④当通过视图查询数据时，SQL Server要检查数据完整性规则，以确保语句中涉及的所有数据库对象存在，而且数据修改语句不能违反数据完整性规则。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4．查询选课关系SC（Sno，Cno，Score）表中还没有给定成绩（Score）的课程号（Sno）和学号（Cno），下列语句正确的是（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A．SELECT Sno，Cno FROM SC WHERE Score IS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B．SELECT*FROM SC WHERE Score=NULL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C．SELECT Sno，Cno FROM SC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D．SELECT Score FROM SC WHERE Sno，Cno IS NOT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在数据库基本表中，还没有给定成绩的属性列，意味着该属性列的数据还从未更新过，为此，其值应该是空（NULL），SQL中可以用IS NULL和IS NOT NULL来查询属性列值是空值或不为空值的元组。根据题意，应该选择A项。注意，IS不能用“=”来代替。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5.SQL语言中，HAVING子句用于筛选满足条件的（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C．分组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HAVING子句常与GROUP BY子句联合使用，GROUP BY通常指出分组的依据列，即依据那个属性列来分组，而HAVING子句则指出各分组提取的条件。例如：要求列出某班本学期所有课程中，班级平均成绩高于75的课程号、课程名称时，GROUP BY子句应该指出分组的依据是选课关系中的课程号属性列，HAVING子句则提出该课程的全班平均成绩AVG要高于75，低于75的就不提取了。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6．某校选课关系基本表SC（S#，C#，Grade），其中S#，C#分别代表学号和课程号且均为字符型数据，Grade表示成绩为数值型数据，现要往该表中插入数据，请问以下语句中不正确的是（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A．INSERT INTO SC（S#，C#，Grade）VALUES（′S4′，′C6′，90）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B．INSERT INTo SC（S#，C#）VALUES（`S5`，′C8′）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C．INSERT INTO SC VALUES&lt;′S4′，′C4′，85）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D．INSERT INTO SC（S#，C#，Grade）VALUES（S2，C3，89）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SQL语言中，使用INSERT语句插入数据时，需要注意以下几个问题：首先，列名表和元组值中的项数应该对称相等，并且保持数据类型一致；其次，元组值中给出的数据元素个数应该小于等于关系模式中的属性列个数，而且此时列名表不可缺省，列名表中未给出的属性列的值在插入时取默认值1此外，列表名缺省时意味着取关系模式中的全部属性列，而且其顺序与模式定义一致，插入时还需要注意非空属性列值的输入及主码列值的唯一性等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7．下列哪个函数能将一个表达式从一种数据类型改变为另一种数据类型？（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A．COUNT（*）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B．COUNT（*）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C．CONVERT（*）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D．AVG（*）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CONVERT函数能将某种数据类型的表达式显式转换为另一种数据类型。其他3个都是聚集函数，COUNT（　　）的功能是统计一列中值的个数；COUNT（*）统计元组个数；AVG（　　）计算一列值的平均值（此列必须是数值型）。此外，SQL语言中还提供了另一个数据类型转换函数CAST，这两个函数均能将表达式值转换为指定的数据类型，CONVERT可以指定长度，而CAST不能指定长度。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A．可以利用存储过程在当前数据库中创建固定数据库角色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B．当前数据库中的用户自定义角色可以用存储过程删除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C．不能将数据库用户账户添加为当前数据库中角色的成员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D．Public角色可以被删除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在T-SQL中，通过sp-helpdbfixedrole存储过程，查看SQL Server固定数据库角色列表；利用sp-addrolemember存储过程将数据库用户的账户，添加为当前数据库中数据库角色的成员；利用sp-droprolemember存储过程从当前数据库的数据库角色中，删除数据库安全账户。但不能利用存储过程在当前数据库中创建固定数据库角色，排除A项。此外，SQL Server包括两类具有隐含权限的预定义角色，固定服务器角色和固定数据库角色。这些隐含权限不能授予其他用户账户。如果有用户需要这些权限，则必须将其账户添加到这些预定义角色中，排除C项；Public角色是SQL Server数据库管理系统中每个数据库都存在的特殊角色。它提供数据库中用户默认权限，每个数据库用户都自动是此角色的成员。所以Public角色不能被删除，排除D项；在T-SQL中，通过sp-helprole存储过程，查看角色；利用sp-addrole存储过程在当前数据库创建新的数据库角色；利用sp-droprole存储过程从当前数据库删除角色。B项是正确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9．以下有关SELECT子句的叙述中不正确的是（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A．SELECT子句中只能包含表中的列及其构成的表达式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B．SELECT子句规定了结果集中的列序列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C．SELECT子句中可以使用别名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D．如果FROM子句引用的两个表中有同名的列，则在SELECT子句中引用它们时必须使用表名前缀加以限定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SQL语言提供了SELECT语句进行数据库查询，该语句具有灵活的使用方式和丰富的功能。语句的功能是根据WHERE子句的条件表达式，从FROM子句指定的基本表或视图中找出满足条件的元组。再按SELECT子句中目标列表达式，选出元组中属性值形成结果表。在同一个表自身联合查询时可以采用别名的方式以示区别，并在引用时通过表名前缀加以限定。故四个选项中A项是不正确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10．以下定义的4个视图中，能够进行更新操作的是（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"f8e1522afed0260053c4d0cd50070636"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305175" cy="685800"/>
            <wp:effectExtent l="0" t="0" r="1905" b="0"/>
            <wp:docPr id="149"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3" descr="IMG_368"/>
                    <pic:cNvPicPr>
                      <a:picLocks noChangeAspect="1"/>
                    </pic:cNvPicPr>
                  </pic:nvPicPr>
                  <pic:blipFill>
                    <a:blip r:embed="rId220" r:link="rId221"/>
                    <a:stretch>
                      <a:fillRect/>
                    </a:stretch>
                  </pic:blipFill>
                  <pic:spPr>
                    <a:xfrm>
                      <a:off x="0" y="0"/>
                      <a:ext cx="3305175" cy="6858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"9a7df6f22c65defc34e0d7251810cdbf"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28825" cy="800100"/>
            <wp:effectExtent l="0" t="0" r="1905" b="0"/>
            <wp:docPr id="63"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4" descr="IMG_369"/>
                    <pic:cNvPicPr>
                      <a:picLocks noChangeAspect="1"/>
                    </pic:cNvPicPr>
                  </pic:nvPicPr>
                  <pic:blipFill>
                    <a:blip r:embed="rId222" r:link="rId223"/>
                    <a:stretch>
                      <a:fillRect/>
                    </a:stretch>
                  </pic:blipFill>
                  <pic:spPr>
                    <a:xfrm>
                      <a:off x="0" y="0"/>
                      <a:ext cx="2028825" cy="800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"1f2e6d6ffb1cd1e0ec10786263e86c6c"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971675" cy="628650"/>
            <wp:effectExtent l="0" t="0" r="1905" b="0"/>
            <wp:docPr id="108"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5" descr="IMG_370"/>
                    <pic:cNvPicPr>
                      <a:picLocks noChangeAspect="1"/>
                    </pic:cNvPicPr>
                  </pic:nvPicPr>
                  <pic:blipFill>
                    <a:blip r:embed="rId224" r:link="rId225"/>
                    <a:stretch>
                      <a:fillRect/>
                    </a:stretch>
                  </pic:blipFill>
                  <pic:spPr>
                    <a:xfrm>
                      <a:off x="0" y="0"/>
                      <a:ext cx="1971675" cy="628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"be286e6c0f11cbfa69fa00849ffa22c4"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43150" cy="609600"/>
            <wp:effectExtent l="0" t="0" r="0" b="0"/>
            <wp:docPr id="68"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6" descr="IMG_371"/>
                    <pic:cNvPicPr>
                      <a:picLocks noChangeAspect="1"/>
                    </pic:cNvPicPr>
                  </pic:nvPicPr>
                  <pic:blipFill>
                    <a:blip r:embed="rId226" r:link="rId227"/>
                    <a:stretch>
                      <a:fillRect/>
                    </a:stretch>
                  </pic:blipFill>
                  <pic:spPr>
                    <a:xfrm>
                      <a:off x="0" y="0"/>
                      <a:ext cx="2343150" cy="609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根据视图更新操作的限制，A项的视图数据来源于多个基本表，所以不能进行更新操作。B项的视图数据来源于一个基本表的聚合结果，所以不能进行更新操作。D项中视图不含有基本表的主码，所以不能进行更新操作。</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1.SQL语言的数据定义功能包括______、______、______和______。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定义数据库；定义基本表；定义视图；定义索引</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2．在SELECT命令中，______子句用于选择满足给定条件的元组，使用______子句可按指定列的值分组，同时使用______子句可提取满足条件的组。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WHERE；GROUP BY；HAVING</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3．视图是一个虚表，它是从______导出的表。在数据库中，只存放视图的______，不存放视图对应的______。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一个或几个基本表；定义；数据</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4．设有如下关系表R：</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"6b7fc915db97863caf6bcdeaf8587dc5"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43125" cy="171450"/>
            <wp:effectExtent l="0" t="0" r="1905" b="0"/>
            <wp:docPr id="57"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7" descr="IMG_372"/>
                    <pic:cNvPicPr>
                      <a:picLocks noChangeAspect="1"/>
                    </pic:cNvPicPr>
                  </pic:nvPicPr>
                  <pic:blipFill>
                    <a:blip r:embed="rId228" r:link="rId229"/>
                    <a:stretch>
                      <a:fillRect/>
                    </a:stretch>
                  </pic:blipFill>
                  <pic:spPr>
                    <a:xfrm>
                      <a:off x="0" y="0"/>
                      <a:ext cx="2143125"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主码是NO。其中NO为学号，NAME为姓名，SEX为性别，AGE为年龄，班号为班号。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写出实现下列功能的SQL语句。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①插入一个记录（25，＇李明＇，＇男＇，21，＇09031＇）：______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②插入＇09031＇班学号为30、姓名为＇郑和＇的学生记录：______。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③将学号为10的学生姓名改为＇王华＇______。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④将所有＇95101＇班号改为＇10091＇：______。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⑤删除学号为20的学生记录：______。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⑥删除姓＇王＇的学生记录：______。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【答案】</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"2bf3ac8385f5daab60fd401ef2715e54"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33875" cy="1123950"/>
            <wp:effectExtent l="0" t="0" r="1905" b="0"/>
            <wp:docPr id="54"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8" descr="IMG_373"/>
                    <pic:cNvPicPr>
                      <a:picLocks noChangeAspect="1"/>
                    </pic:cNvPicPr>
                  </pic:nvPicPr>
                  <pic:blipFill>
                    <a:blip r:embed="rId230" r:link="rId231"/>
                    <a:stretch>
                      <a:fillRect/>
                    </a:stretch>
                  </pic:blipFill>
                  <pic:spPr>
                    <a:xfrm>
                      <a:off x="0" y="0"/>
                      <a:ext cx="4333875" cy="1123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5．在SELECT命令中进行查询，若希望查询的结果不出现重复元组，应在SEL ECT语句中使用______保留字。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DISTINCT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三、判断题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1．在SQL中，ALTER TABLE语句中MODIFY用于修改字段的类型和长度等，ADD用于添加新的字段。（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ALTER TABLE语句中，ALTER COLUMN用于修改字段的类型和长度等，ADD用于添加新的字段。（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2．可以用UNION将两个查询结果合并为一个查询结果。（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3．视图是观察数据的一种方法，只能基于基本表建立。（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也可以建立视图的视图。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4．在SELECT语句中，需要对分组情况满足的条件进行判断时，应使用WHERE子句。（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应使用HAVING子句。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5．在CREATE INDEX语句中，使CLUSTERED来建立簇索引。（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1．设有一个SPJ数据库，包括S、P、J、SPJ 4个关系模式：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S（Sno，Sname，Status，City）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P（Pno，Pname，Color，Weight）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J（Jno，Jname，City）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SPJ（Sno，Pno，Jno，Qty）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供应商表S由供应商代码（Sno）、供应商姓名（Sname）、供应商状态（Status）、供应商所在城市（City）组成。零件表P由零件代码（Pno）、零件名（Pname）、颜色（Color）、重量（Weight）组成。工程项目表J由工程项目代码（Jno）、工程项目名（Jname）、工程项目所在城市（City）组成。供应情况表SPJ由供应商代码（Sno）、零件代码（Pno）、工程项目代码（Jno）、供应数量（Qty）组成，表示某供应商供应某种零件给某工程项目的数量为Qty。请为“三建”工程项目建立一个供应情况的视图，包括供应商代码（Sno）、零件代码（Pno）、供应数量（Qty）。针对该视图完成下列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（1）找出“三建”工程项目使用的各种零件代码及其数量。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（2）找出供应商Sl的供应情况。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（3）把对表S的INSERT权限授予用户张勇，并允许他再将此权限授予其他用户。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（4）把查询SPJ表和修改Qty属性的权限授给用户李天明。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建立视图：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VIEW V______SPJ AS SELECT Sno，Pno，Qty FROM SPJ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 Jno=（SELECT Jno FROM J WHERE Jname=`三建`）；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（1）SELECT Pno，Qty FROM V______SPJ；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（2）SELECT Pno，Qty FROM V______SPJ WHERE Sno=`S1`；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（3）GRANT INSERT ON TABLE S T0张勇WITH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（4）GRANT SELECT，UPDATE（Qty）ON TABLE SPJ TO 李天明；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2．设有关系R和S，如图3-1所示。试用SQL语句实现：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（1）查询属性C&gt;50时，R中与之相关联的属性B的值。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（2）当属性C=40时，将R中与之相关联的属性B值修改为b</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"e6b77401f84a2d3e3d2d5ad8aa1c9b38"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00425" cy="1133475"/>
            <wp:effectExtent l="0" t="0" r="1905" b="1905"/>
            <wp:docPr id="38"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9" descr="IMG_374"/>
                    <pic:cNvPicPr>
                      <a:picLocks noChangeAspect="1"/>
                    </pic:cNvPicPr>
                  </pic:nvPicPr>
                  <pic:blipFill>
                    <a:blip r:embed="rId232" r:link="rId233"/>
                    <a:stretch>
                      <a:fillRect/>
                    </a:stretch>
                  </pic:blipFill>
                  <pic:spPr>
                    <a:xfrm>
                      <a:off x="0" y="0"/>
                      <a:ext cx="3400425" cy="1133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图3-1 关系R和S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（1）对应的SQL语句如下：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"7223c33c6a5c6fae6936e9dd9f1702eb"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81150" cy="476250"/>
            <wp:effectExtent l="0" t="0" r="0" b="0"/>
            <wp:docPr id="139"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0" descr="IMG_375"/>
                    <pic:cNvPicPr>
                      <a:picLocks noChangeAspect="1"/>
                    </pic:cNvPicPr>
                  </pic:nvPicPr>
                  <pic:blipFill>
                    <a:blip r:embed="rId234" r:link="rId235"/>
                    <a:stretch>
                      <a:fillRect/>
                    </a:stretch>
                  </pic:blipFill>
                  <pic:spPr>
                    <a:xfrm>
                      <a:off x="0" y="0"/>
                      <a:ext cx="1581150" cy="4762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（2）对应的SOL语句如下：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"7ffc74c3e1236d6c9835bf7fd3c3834e"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04925" cy="990600"/>
            <wp:effectExtent l="0" t="0" r="1905" b="0"/>
            <wp:docPr id="23"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1" descr="IMG_376"/>
                    <pic:cNvPicPr>
                      <a:picLocks noChangeAspect="1"/>
                    </pic:cNvPicPr>
                  </pic:nvPicPr>
                  <pic:blipFill>
                    <a:blip r:embed="rId236" r:link="rId237"/>
                    <a:stretch>
                      <a:fillRect/>
                    </a:stretch>
                  </pic:blipFill>
                  <pic:spPr>
                    <a:xfrm>
                      <a:off x="0" y="0"/>
                      <a:ext cx="1304925" cy="990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3．设有4个关系模式如下：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"7955a173ab54e85d97e82b8502df6fa3"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90775" cy="361950"/>
            <wp:effectExtent l="0" t="0" r="1905" b="0"/>
            <wp:docPr id="136"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2" descr="IMG_377"/>
                    <pic:cNvPicPr>
                      <a:picLocks noChangeAspect="1"/>
                    </pic:cNvPicPr>
                  </pic:nvPicPr>
                  <pic:blipFill>
                    <a:blip r:embed="rId238" r:link="rId239"/>
                    <a:stretch>
                      <a:fillRect/>
                    </a:stretch>
                  </pic:blipFill>
                  <pic:spPr>
                    <a:xfrm>
                      <a:off x="0" y="0"/>
                      <a:ext cx="2390775" cy="361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"87dde518ff8d6ed972b1c359a5a9a5a5"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47850" cy="352425"/>
            <wp:effectExtent l="0" t="0" r="0" b="1905"/>
            <wp:docPr id="171"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3" descr="IMG_378"/>
                    <pic:cNvPicPr>
                      <a:picLocks noChangeAspect="1"/>
                    </pic:cNvPicPr>
                  </pic:nvPicPr>
                  <pic:blipFill>
                    <a:blip r:embed="rId240" r:link="rId241"/>
                    <a:stretch>
                      <a:fillRect/>
                    </a:stretch>
                  </pic:blipFill>
                  <pic:spPr>
                    <a:xfrm>
                      <a:off x="0" y="0"/>
                      <a:ext cx="1847850" cy="352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其中，S表示供应商，它的各属性依次为供应商号、供应商名、供应商所在省份和供应商所在城市；P表示零件，它的各属性依次为零件号、零件名、零件颜色、零件重量和单价； J表示工程，它的各属性依次为工程号、工程名和工程所在城市；SPJ表示供货关系，它的各属性依次为供应商号、零件号、工程号和供货数量。用SQL语句实现下面的查询要求：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（1）查询列出供应了全部零件的供应商名和其所在城市。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（2）查询列出供应红色零件的供应商名。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（1）对应的SQL语句如下：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"fe822124f78e9dcd7226605e9bc25a50"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24350" cy="1571625"/>
            <wp:effectExtent l="0" t="0" r="0" b="1905"/>
            <wp:docPr id="46"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4" descr="IMG_379"/>
                    <pic:cNvPicPr>
                      <a:picLocks noChangeAspect="1"/>
                    </pic:cNvPicPr>
                  </pic:nvPicPr>
                  <pic:blipFill>
                    <a:blip r:embed="rId242" r:link="rId243"/>
                    <a:stretch>
                      <a:fillRect/>
                    </a:stretch>
                  </pic:blipFill>
                  <pic:spPr>
                    <a:xfrm>
                      <a:off x="0" y="0"/>
                      <a:ext cx="4324350" cy="1571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（2）对应的SQL语句如下：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"7f52347e212ab6538e662e445ffb8ae0"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743450" cy="504825"/>
            <wp:effectExtent l="0" t="0" r="0" b="1905"/>
            <wp:docPr id="39"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5" descr="IMG_380"/>
                    <pic:cNvPicPr>
                      <a:picLocks noChangeAspect="1"/>
                    </pic:cNvPicPr>
                  </pic:nvPicPr>
                  <pic:blipFill>
                    <a:blip r:embed="rId244" r:link="rId245"/>
                    <a:stretch>
                      <a:fillRect/>
                    </a:stretch>
                  </pic:blipFill>
                  <pic:spPr>
                    <a:xfrm>
                      <a:off x="0" y="0"/>
                      <a:ext cx="4743450" cy="5048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4．设计一个程序采用游标方式输出求每个学生的班号、学号、姓名、课程名和分数，并以班号和学号排序，给出程序的执行结果。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对应的程序如下：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"bcf1abb3e296c7d486aa267fac349c9e"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38775" cy="5048250"/>
            <wp:effectExtent l="0" t="0" r="1905" b="0"/>
            <wp:docPr id="132"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6" descr="IMG_381"/>
                    <pic:cNvPicPr>
                      <a:picLocks noChangeAspect="1"/>
                    </pic:cNvPicPr>
                  </pic:nvPicPr>
                  <pic:blipFill>
                    <a:blip r:embed="rId246" r:link="rId247"/>
                    <a:stretch>
                      <a:fillRect/>
                    </a:stretch>
                  </pic:blipFill>
                  <pic:spPr>
                    <a:xfrm>
                      <a:off x="0" y="0"/>
                      <a:ext cx="5438775" cy="50482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"b8c41fe60f27147646489286b3d284fa"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724025" cy="333375"/>
            <wp:effectExtent l="0" t="0" r="1905" b="1905"/>
            <wp:docPr id="64"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descr="IMG_382"/>
                    <pic:cNvPicPr>
                      <a:picLocks noChangeAspect="1"/>
                    </pic:cNvPicPr>
                  </pic:nvPicPr>
                  <pic:blipFill>
                    <a:blip r:embed="rId248" r:link="rId249"/>
                    <a:stretch>
                      <a:fillRect/>
                    </a:stretch>
                  </pic:blipFill>
                  <pic:spPr>
                    <a:xfrm>
                      <a:off x="0" y="0"/>
                      <a:ext cx="1724025" cy="333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本程序的执行结果如下：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"fc3513868f82b107cb071d0bdbcd178d"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28975" cy="2505075"/>
            <wp:effectExtent l="0" t="0" r="1905" b="1905"/>
            <wp:docPr id="92"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8" descr="IMG_383"/>
                    <pic:cNvPicPr>
                      <a:picLocks noChangeAspect="1"/>
                    </pic:cNvPicPr>
                  </pic:nvPicPr>
                  <pic:blipFill>
                    <a:blip r:embed="rId250" r:link="rId251"/>
                    <a:stretch>
                      <a:fillRect/>
                    </a:stretch>
                  </pic:blipFill>
                  <pic:spPr>
                    <a:xfrm>
                      <a:off x="0" y="0"/>
                      <a:ext cx="3228975" cy="2505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设有如图3-2所示的3个基本表。表中各个属性的含义如下：A#（商店代号）、ANAME（商店名）、WQTY（店员人数）、CITY（所在城市）、B#（商品号）、BNAME（商品名称）、PRICE（商品价格）、QTY（商品数量）。试用SQL语句写出下列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（1）找出店员人数不超过100人或者在长沙市的所有商店的商店代号和商店名。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（2）找出供应书包的商店名。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（3）找出至少供应代号为256的商店所供应的全部商品的商店名和所在城市。</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"5fbe8f7bd5525c3bc86fdc92d1293798"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95825" cy="2447925"/>
            <wp:effectExtent l="0" t="0" r="1905" b="1905"/>
            <wp:docPr id="116"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9" descr="IMG_384"/>
                    <pic:cNvPicPr>
                      <a:picLocks noChangeAspect="1"/>
                    </pic:cNvPicPr>
                  </pic:nvPicPr>
                  <pic:blipFill>
                    <a:blip r:embed="rId252" r:link="rId253"/>
                    <a:stretch>
                      <a:fillRect/>
                    </a:stretch>
                  </pic:blipFill>
                  <pic:spPr>
                    <a:xfrm>
                      <a:off x="0" y="0"/>
                      <a:ext cx="4695825" cy="2447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图3-2 3个关系表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（1）对应的SQL语句如下：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"e4f42d374b2af6e2df57b53d7ecbda1f"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19350" cy="542925"/>
            <wp:effectExtent l="0" t="0" r="0" b="1905"/>
            <wp:docPr id="31"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0" descr="IMG_385"/>
                    <pic:cNvPicPr>
                      <a:picLocks noChangeAspect="1"/>
                    </pic:cNvPicPr>
                  </pic:nvPicPr>
                  <pic:blipFill>
                    <a:blip r:embed="rId254" r:link="rId255"/>
                    <a:stretch>
                      <a:fillRect/>
                    </a:stretch>
                  </pic:blipFill>
                  <pic:spPr>
                    <a:xfrm>
                      <a:off x="0" y="0"/>
                      <a:ext cx="2419350" cy="542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（2）对应的SQL语句如下：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方法1：</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"9a26901d5504050d83f3c6cb34ca8d5e"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86225" cy="514350"/>
            <wp:effectExtent l="0" t="0" r="1905" b="0"/>
            <wp:docPr id="115"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1" descr="IMG_386"/>
                    <pic:cNvPicPr>
                      <a:picLocks noChangeAspect="1"/>
                    </pic:cNvPicPr>
                  </pic:nvPicPr>
                  <pic:blipFill>
                    <a:blip r:embed="rId256" r:link="rId257"/>
                    <a:stretch>
                      <a:fillRect/>
                    </a:stretch>
                  </pic:blipFill>
                  <pic:spPr>
                    <a:xfrm>
                      <a:off x="0" y="0"/>
                      <a:ext cx="4086225" cy="514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方法2：</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"f3a611536abec6aceb035ff0f678bea5"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19350" cy="1714500"/>
            <wp:effectExtent l="0" t="0" r="0" b="0"/>
            <wp:docPr id="28"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2" descr="IMG_387"/>
                    <pic:cNvPicPr>
                      <a:picLocks noChangeAspect="1"/>
                    </pic:cNvPicPr>
                  </pic:nvPicPr>
                  <pic:blipFill>
                    <a:blip r:embed="rId258" r:link="rId259"/>
                    <a:stretch>
                      <a:fillRect/>
                    </a:stretch>
                  </pic:blipFill>
                  <pic:spPr>
                    <a:xfrm>
                      <a:off x="0" y="0"/>
                      <a:ext cx="2419350" cy="1714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（3）对应的SQL语句如下：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"5e7166234bd4ef945c2755a30368f55a"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33675" cy="733425"/>
            <wp:effectExtent l="0" t="0" r="1905" b="1905"/>
            <wp:docPr id="17"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3" descr="IMG_388"/>
                    <pic:cNvPicPr>
                      <a:picLocks noChangeAspect="1"/>
                    </pic:cNvPicPr>
                  </pic:nvPicPr>
                  <pic:blipFill>
                    <a:blip r:embed="rId260" r:link="rId261"/>
                    <a:stretch>
                      <a:fillRect/>
                    </a:stretch>
                  </pic:blipFill>
                  <pic:spPr>
                    <a:xfrm>
                      <a:off x="0" y="0"/>
                      <a:ext cx="2733675" cy="733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"15eee1b4c08cbd2453701a602ef981c8"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52550" cy="400050"/>
            <wp:effectExtent l="0" t="0" r="0" b="0"/>
            <wp:docPr id="96"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4" descr="IMG_389"/>
                    <pic:cNvPicPr>
                      <a:picLocks noChangeAspect="1"/>
                    </pic:cNvPicPr>
                  </pic:nvPicPr>
                  <pic:blipFill>
                    <a:blip r:embed="rId262" r:link="rId263"/>
                    <a:stretch>
                      <a:fillRect/>
                    </a:stretch>
                  </pic:blipFill>
                  <pic:spPr>
                    <a:xfrm>
                      <a:off x="0" y="0"/>
                      <a:ext cx="1352550" cy="400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b/>
          <w:i w:val="0"/>
          <w:color w:val="712D0E"/>
          <w:shd w:val="clear" w:color="auto" w:fill="auto"/>
        </w:rPr>
      </w:pPr>
      <w:bookmarkStart w:id="29" w:name="_Toc636054391916584922"/>
      <w:r>
        <w:rPr>
          <w:rFonts w:hint="default" w:ascii="Times New Roman" w:hAnsi="Times New Roman" w:cs="Times New Roman"/>
          <w:b/>
          <w:i w:val="0"/>
          <w:caps w:val="0"/>
          <w:color w:val="712D0E"/>
          <w:spacing w:val="0"/>
          <w:sz w:val="21"/>
          <w:szCs w:val="21"/>
          <w:u w:val="none"/>
          <w:shd w:val="clear" w:color="auto" w:fill="auto"/>
        </w:rPr>
        <w:t>第4章　数据库安全性</w:t>
      </w:r>
      <w:bookmarkEnd w:id="29"/>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1．下述哪一个SQL语句用于实现数据存取的安全机制（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A．COMMIT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B．ROLLBACK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C．GRANT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D．CREATE TABLE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COMMIT是向数据库递交数据，ROLLBACK是回滚数据，CREATE TABLE是创建表，而GRANT是用来对用户权限进行管理，可以实现数据存取的安全机制。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2．关于登录账号和数据库用户，下列各项表述不正确的是（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A．登录账号是在服务器级创建的，数据库用户是在数据库级创建的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B．创建数据库用户时必须存在该用户的登录账号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C．数据库用户和登录账号必须同名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D．一个登录账号可以对应多个数据库用户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登录账户属于SQL Server服务安全防线，用户只有拥有SQL Server服务登录账户，才能与SQL Server建立链接；数据库用户属于SQL Server数据库安全防线， SQL Server中的每个数据库都有自己的用户和角色，该数据库只能由它的用户和角色访问。它们是不同级别的账号，它们需要绑定，创建数据库用户时必须存在该用户的登录账号，一个登录账号可以对应多个数据库用户，但不需要同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3．关于SQL Server的数据库角色叙述正确的是（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A．用户可以自定义固定角色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B．数据库角色是系统自带的，用户一般不可以自定义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C．每个用户只能拥有一个角色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D．角色用来简化将很多用户权限分配给很多用户这一复杂任务的管理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服务器级的角色建立在SQL服务器上，是系统预定义的，用户不能创建服务器角色，只能选择合适的服务器角色，但能定义数据库角色；一个数据库用户可以出现在多种角色中；角色是多权限分配给多用户这一复杂任务的管理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4．关于SQL Server的数据库权限叙述不正确的是（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A．SQL Server数据库的对象权限可以用GRANT分配，而语句权限不可以用GRANT分配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B．服务器权限能通过固定服务器角色进行分配，不能单独分配给用户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C．系统管理员能使用SQL Server执行任何任务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D．每个用户可以被分配若干权限，并且有可能把权限赋予其他用户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服务器级的角色建立在SQL服务器上，是系统预定义的，用户不能创建服务器角色，只能选择合适的服务器角色，SQL Server的数据库权限可以分为数据库对象权限和语句权限，对象权限和语句权限都可以通过GRANT和REVOKE来分配和收回，系统管理员具有最高的权限。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5．保护数据库，防止未经授权或不合法的使用造成的数据泄漏、非法更改或破坏。这是指数据的（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数据安全性是指防止未经授权或不合法的用户使用数据库。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6．用于实现数据存取安全性的SQL语句是（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A．CREATE TABLE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B．COMMIT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C．GRANT和REVOKE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D．ROLLBACK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CREATE TABLE是建立基表的语句；COMMIT是提交事务的语句；ROLLBACK是回滚事务的语句；GRANT是授权语句，REVOKE是回收权限的语句。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7．采用定义视图的机制在数据控制方面要解决的问题是（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采用定义视图的机制在数据控制方面要解决的问题是数据安全性。</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1．数据的安全性是指（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保护数据库，防止未经授权或不合法的使用造成的数据泄漏、更改或破坏</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2．安全性控制的一般方法有（　　）、（　　）、（　　）、和（　　）视图的保护五级安全措施。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用户标识与系统鉴定；存取控制；审计；数据加密</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　　）和（　　）一起组成了安全性子系统。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用户权限定义；合法权检查机制</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4．在SQL语言中，为了数据库的安全性，设置了对数据的存取进行控制的语句，对用户授权使用语句，收回所授的权限使用语句。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GRANT；REVOKE</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　　）、（　　）、（　　）和是计算机系统中的三类安全性。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技术安全类；管理安全类；政策法律类安全性</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三、判断题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1.DBMS提供授权功能控制不同用户访问数据的权限，主要目的是为了实现数据库的完整性。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DBMS提供授权功能控制不同用户访问数据的权限，主要目的是为了实现数据库的安全性。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2.SQL Server有两种安全性认证模式：Windows NT和SQL Server。（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3．视图机制虽然有一定的安全保护功能，但不精细，往往不能达到应用系统的要求。（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1．什么是数据库的安全性？有哪些安全措施？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（1）数据库的安全性是指保护数据库，防止不合法的使用，以免数据的泄漏、非法更改和破坏。、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（2）数据库安全性控制的方法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用户标识与系统鉴定：DBMS都要提供一定的方式供用户标识自己。在存取数据库的数据之前，用户首先要自我标识，系统对用户的标识进行核定，通过鉴定后，才提供数据库的使用权。常用的标识方法是用户名和口令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②存取权限的控制：用户被获准使用数据库之后，还要根据预定的用户权限进行存取控制，如某个用户只能读哪些数据库表，某个用户只能写哪些数据库表等。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③数据加密：以密码的方式存储数据。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2．假设已建立了学生基本表Student（Sn0，Sname，Ssex，Sage，Sdept），课程基本表Course（Cno，Cname，Ccredit），基本表SC（Sno，Cno，Grade），试用SQL的授权和回收语句完成下列操作：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（1）把查询Student表的权限授予用户Ul。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（2）把对Student表和Course表的全部权限授予用户U2和U3。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（3）把对表SC的查询权限授予所有用户。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（4）把查询Student表和修改学生学号的权限授给用户U4。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（5）把对表SC的INSERT权限授予U5，并允许他再将此权限授予其他用户。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（6）DBA把在数据库S C中建立表的权限授予用户U8。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（7）把用户U4修改学生学号的权限收回。</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（8）收回所有用户对表SC的查询权限。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（9）把用户U5对SC表的INSERT权限收回。</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（1）GRANT SELECT ON TABLE Student TO Ul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（2）GRANT ALL PRIVILIGES ON TABLE Student，Course TO U2，U3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（3）GRANT SELECT ON TABLE SC TO PUBLIC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（4）GRANT UPDATE（Sno），SELECT ON TABLE Student TO U4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（5）GRANT INSERT ON TABLE SC TO U5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（6）GRANT CREATEl：AB ON DATABASE S C TO U8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（7）REVOKE UPDATE（Sno）ON TABLE Student FROM U4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（8）REVOKE SELECT ON TABLE SC FROM PUBLIC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（9）REVOKE INSERT ON TABLE SC FROM U5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3.SQL中用户权限有哪几类？并做必要的解释。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SQL定义了如下6类用户权限供用户选择使用：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（1）SELECT：允许用户对关系或视图执行SELECT操作。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（2）INSERT：允许用户对关系或视图执行INSERT操作。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（3）DELETE：允许用户对关系或视图执行DELETE操作。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（4）UPDATE：允许用户对关系或视图执行UPDATE操作。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（5）REFERENCES：允许用户在定义新关系时，引用其他关系的主码作为外码。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（6）USAGE：允许用户使用已定义的域。</w:t>
      </w:r>
    </w:p>
    <w:p>
      <w:pPr>
        <w:pStyle w:val="2"/>
        <w:widowControl/>
        <w:spacing w:beforeAutospacing="0" w:after="0" w:afterAutospacing="0" w:line="24" w:lineRule="atLeast"/>
        <w:ind w:left="0" w:right="0" w:firstLine="0"/>
        <w:jc w:val="center"/>
        <w:rPr>
          <w:b/>
          <w:i w:val="0"/>
          <w:color w:val="712D0E"/>
          <w:shd w:val="clear" w:color="auto" w:fill="auto"/>
        </w:rPr>
      </w:pPr>
      <w:bookmarkStart w:id="30" w:name="_Toc636054391944766655"/>
      <w:r>
        <w:rPr>
          <w:rFonts w:hint="default" w:ascii="Times New Roman" w:hAnsi="Times New Roman" w:cs="Times New Roman"/>
          <w:b/>
          <w:i w:val="0"/>
          <w:caps w:val="0"/>
          <w:color w:val="712D0E"/>
          <w:spacing w:val="0"/>
          <w:sz w:val="21"/>
          <w:szCs w:val="21"/>
          <w:u w:val="none"/>
          <w:shd w:val="clear" w:color="auto" w:fill="auto"/>
        </w:rPr>
        <w:t>第5章　数据库完整性</w:t>
      </w:r>
      <w:bookmarkEnd w:id="30"/>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1．数据的完整性是指数据的正确性、有效性和（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A．可维护性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B．相容性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C．可恢复性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模型应该反映数据模型必须遵守的基本的通用的完整性约束条件。完整性规则是给定的数据模型中数据及其联系具有的制约和依存规则，用以限定符合数据模型的数据库状态及状态的变化，以保证数据的正确、有效和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2．有一个关系：职工（职工号，姓名，籍贯），规定职工号的值域是8个数字字符组成的字符串，这一规则属于（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B．用户定义的完整性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C．实体完整性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D．关键字完整性约束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用户定义的完整性是针对某一具体数据库的约束条件，它反映某一具体应用涉及的数据必须满足语义要求；而规定学号的值域是8个数字字符组成的字符串显然属于这一类型。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3.SQL Server的约束包括（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A．DEFAULT、RULE、CHECK和UNIQUE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B．CHECK、RULE、PRIMARY KEY和FOREIGN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C．UNIQUE、DEFAULT、RULE、PRIMARY KEY和FOREIGN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D．PRIMARY KEY和FOREIGN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SQL Server的约束包括UNIQUE、DEFAULT、RULE、PRIMARY KEY和FOREIGN KEY等。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4．数据完整性保护中的约束条件主要是指（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A．用户操作权限的约束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B．用户口令校对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C．值的约束和结构的约束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D．并发控制的约束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完整性规则主要分为两大类，一类是域完整性规则，实际上就是值的约束；另一类是关系完整性规则，实际上就是结构的约束。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5．“年龄在15至30岁之间”这种约束属于DBMS的（　　）功能。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“年龄在15至30岁之间”是完整性约束中值的约束。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6．在SQL Server中，可以通过数据库对象及各种约束来保证数据的完整性，以下都属于数据库对象的有（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A．DEFAULT、CHECK和UNIQUE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B．DEFAULT、CHECK和RULE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C．CHECK和DEFAULT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D．DEFAULT和RULE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SQL Server的约束包括UNIQUE、DEFAULT、RULE、PRIMARY KEY和FOREIGN KEY等，但属于数据库对象的是RULE、DEFAULT，当它们创建后可以绑定到一列或者几列上，并可以重复使用。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7．在数据库表定义中描述的是数据库的（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A．安全性规则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C．恢复方法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D．并发控制机制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在数据库表定义中描述的是数据库的完整性约束。</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1.SQL Server中数据完整性包括______、______和______。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域完整性；实体完整性；参照完整性</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2.DBMS的完整性控制机制应具备三个功能：定义功能，即______；检查功能，即______；最后若发现用户的操作请求使数据违背了完整性约束条件，则采取一定的动作来保证数据的完整性。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提供定义完整性约束条件机制；检查用户发出的操作请求是否违背完整性约束条件</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3．完整性约束条件作用的对象有属性、______和______三种。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关系；元组</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4．设有关系模式R（A，B，C）和S（E，A，F），若R．A是R的主码，S.A是S的外码，则S.A的值或者等于R中某个元组的主码值，或者______取空值，这是规则，它是通过______和______约束来实现的。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参照完整性；PRIMARY KEY约束；FOREIGN KEY</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1．完整性规则由哪几个部分组成？关系数据库的完整性规则有哪几类？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（1）数据库的完整性规则由如下3个部分组成：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①什么时候使用规则进行检查（称为规则的“触发条件”）。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②要检查什么样的错误（称为“约束条件”或“谓词”）。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③若检查出错误，该怎样处理（称为“ELSE子句”，即违反时要做的动作）。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（2）在关系数据库中，完整性规则有如下3类：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①域完整性规则：定义属性的取值范围。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②域联系规则：在一个或多个关系中，属性值间的联系、影响和约束。关系完整性规则：定义更新操作对数据库中值的影响和限制。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③这些规则是用数据定义语言（DDL）描述的，一旦一条完整性规则输入到系统，系统就开始执行这条规则。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2．对于参照完整性规则，在SQL语言中可以用哪几种方式实现？删除基本关系的元组时，依赖关系可以采取的做法有哪3种？修改基本关系的主码值时，依赖关系可以采取的做法有哪3种？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（1）参照完整性规则在SQL中可以用外码子旬、检查子句、断言等方式实现。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（2）删除基本关系元组时，SQL规定，依赖关系可以采取下列3种做法之一：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①RESTRICT方式：只有当依赖关系中没有一个外码值与要删除的基本关系中主码值相对应时，系统才能执行删除操作，否则拒绝此删除操作。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②CASCADE方式：将依赖关系中所有外码值与基本关系中要删除的主码值相对应的元组一起删除。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③SETNULL方式：删除基本元组时，将依赖关系中所有与基本关系中被删主码值相对应的外码值置为空值。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（3）对于这3种方式，选择哪一种，要视应用环境的语义而定。修改基本关系的主码值时，依赖关系可以采取的做法与上述删除操作类似。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3．设教学数据库的模式如下：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"da2bb703185e48dee9e6f9d1a590fccf"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19300" cy="571500"/>
            <wp:effectExtent l="0" t="0" r="0" b="0"/>
            <wp:docPr id="42"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5" descr="IMG_390"/>
                    <pic:cNvPicPr>
                      <a:picLocks noChangeAspect="1"/>
                    </pic:cNvPicPr>
                  </pic:nvPicPr>
                  <pic:blipFill>
                    <a:blip r:embed="rId264" r:link="rId265"/>
                    <a:stretch>
                      <a:fillRect/>
                    </a:stretch>
                  </pic:blipFill>
                  <pic:spPr>
                    <a:xfrm>
                      <a:off x="0" y="0"/>
                      <a:ext cx="2019300" cy="571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试用多种方式定义下列完整性约束：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（1）在关系S中插入的学生年龄值在16～25之间。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（2）在关系SC中插入元组时，其S#值和C#值必须分别在S和C中出现。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（3）在关系SC中修改GRADE值时，必须仍在0～100之间。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（4）在删除关系C中一个元组时，首先要把关系SC中具有同样C#值的元组全部删去。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（5）在关系S中把某个S#值修改为新值时，必须同时把关系SC中那些同样的S≠值也修改为新值。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（1）用检查子句定义：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"ccf836e8da64748430754c82ec86ec7d"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76525" cy="190500"/>
            <wp:effectExtent l="0" t="0" r="1905" b="0"/>
            <wp:docPr id="167"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36" descr="IMG_391"/>
                    <pic:cNvPicPr>
                      <a:picLocks noChangeAspect="1"/>
                    </pic:cNvPicPr>
                  </pic:nvPicPr>
                  <pic:blipFill>
                    <a:blip r:embed="rId266" r:link="rId267"/>
                    <a:stretch>
                      <a:fillRect/>
                    </a:stretch>
                  </pic:blipFill>
                  <pic:spPr>
                    <a:xfrm>
                      <a:off x="0" y="0"/>
                      <a:ext cx="26765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（2）在关系SC的定义中，用检查子句定义：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"d025480783cdcbc566a6a8a8d7802571"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47950" cy="361950"/>
            <wp:effectExtent l="0" t="0" r="0" b="0"/>
            <wp:docPr id="30"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7" descr="IMG_392"/>
                    <pic:cNvPicPr>
                      <a:picLocks noChangeAspect="1"/>
                    </pic:cNvPicPr>
                  </pic:nvPicPr>
                  <pic:blipFill>
                    <a:blip r:embed="rId268" r:link="rId269"/>
                    <a:stretch>
                      <a:fillRect/>
                    </a:stretch>
                  </pic:blipFill>
                  <pic:spPr>
                    <a:xfrm>
                      <a:off x="0" y="0"/>
                      <a:ext cx="2647950" cy="361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在关系SC的定义中，用外码子句定义：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"2f3a967dfc8c119a16cab3116247728e"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52725" cy="361950"/>
            <wp:effectExtent l="0" t="0" r="1905" b="0"/>
            <wp:docPr id="76"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8" descr="IMG_393"/>
                    <pic:cNvPicPr>
                      <a:picLocks noChangeAspect="1"/>
                    </pic:cNvPicPr>
                  </pic:nvPicPr>
                  <pic:blipFill>
                    <a:blip r:embed="rId270" r:link="rId271"/>
                    <a:stretch>
                      <a:fillRect/>
                    </a:stretch>
                  </pic:blipFill>
                  <pic:spPr>
                    <a:xfrm>
                      <a:off x="0" y="0"/>
                      <a:ext cx="2752725" cy="361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（3）在关系SC的定义中，用检查子句定义：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"dfd507a0fee9aae73d9cbf9b85cb6e81"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47950" cy="180975"/>
            <wp:effectExtent l="0" t="0" r="0" b="1905"/>
            <wp:docPr id="61"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9" descr="IMG_394"/>
                    <pic:cNvPicPr>
                      <a:picLocks noChangeAspect="1"/>
                    </pic:cNvPicPr>
                  </pic:nvPicPr>
                  <pic:blipFill>
                    <a:blip r:embed="rId272" r:link="rId273"/>
                    <a:stretch>
                      <a:fillRect/>
                    </a:stretch>
                  </pic:blipFill>
                  <pic:spPr>
                    <a:xfrm>
                      <a:off x="0" y="0"/>
                      <a:ext cx="264795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（4）在关系SC中，可用外码子句定义：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"d7f595e042d45bc369600074438987d9"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43400" cy="171450"/>
            <wp:effectExtent l="0" t="0" r="0" b="0"/>
            <wp:docPr id="147"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0" descr="IMG_395"/>
                    <pic:cNvPicPr>
                      <a:picLocks noChangeAspect="1"/>
                    </pic:cNvPicPr>
                  </pic:nvPicPr>
                  <pic:blipFill>
                    <a:blip r:embed="rId274" r:link="rId275"/>
                    <a:stretch>
                      <a:fillRect/>
                    </a:stretch>
                  </pic:blipFill>
                  <pic:spPr>
                    <a:xfrm>
                      <a:off x="0" y="0"/>
                      <a:ext cx="434340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（5）在关系SC中，可用外码子句定义：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"a2bc25ea8589fa76269f78358d91f757"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410075" cy="161925"/>
            <wp:effectExtent l="0" t="0" r="1905" b="1905"/>
            <wp:docPr id="26"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1" descr="IMG_396"/>
                    <pic:cNvPicPr>
                      <a:picLocks noChangeAspect="1"/>
                    </pic:cNvPicPr>
                  </pic:nvPicPr>
                  <pic:blipFill>
                    <a:blip r:embed="rId276" r:link="rId277"/>
                    <a:stretch>
                      <a:fillRect/>
                    </a:stretch>
                  </pic:blipFill>
                  <pic:spPr>
                    <a:xfrm>
                      <a:off x="0" y="0"/>
                      <a:ext cx="441007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b/>
          <w:i w:val="0"/>
          <w:color w:val="712D0E"/>
          <w:shd w:val="clear" w:color="auto" w:fill="auto"/>
        </w:rPr>
      </w:pPr>
      <w:bookmarkStart w:id="31" w:name="_Toc636054391972458352"/>
      <w:r>
        <w:rPr>
          <w:rFonts w:hint="default" w:ascii="Times New Roman" w:hAnsi="Times New Roman" w:cs="Times New Roman"/>
          <w:b/>
          <w:i w:val="0"/>
          <w:caps w:val="0"/>
          <w:color w:val="712D0E"/>
          <w:spacing w:val="0"/>
          <w:sz w:val="21"/>
          <w:szCs w:val="21"/>
          <w:u w:val="none"/>
          <w:shd w:val="clear" w:color="auto" w:fill="auto"/>
        </w:rPr>
        <w:t>第6章　关系数据理论</w:t>
      </w:r>
      <w:bookmarkEnd w:id="31"/>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1．设计性能较优的关系模式称为规范化，规范化主要的理论依据是（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A．关系规范化理论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B．关系运算理论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C．关系代数理论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D．数理逻辑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关系数据理论，即关系规范化理论是进行数据库逻辑结构设计的有力工具，通过它，可以判断数据库的逻辑结构设计是否优良，并可以对一个不好的逻辑设计进行改造以使它变得好起来。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2．下列关于函数依赖的描述中，错误的是（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A．在函数依赖A→B中，A称为决定因素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B．在关系R中，属性B依赖于属性A，则说明当属性A的值确定之后，属性B的值也就随之确定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C．函数依赖具有传递性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D．在关系R中，如果属性A依赖于属性B，这种依赖正式记作：A→B。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函数依赖，顾名思义，就是属性之间存在着类似于数学中函数的一种数据依赖关系。设U{A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}是属性集合，R（U）是U上的一个关系，X、Y是U的子集。若对于R（U）下的任何一个可能的关系，均有X的一个值对应于Y的唯一具体值，称X函数决定Y，或者Y函数依赖于X，记作X→Y，其中X称为决定因素。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3．在关系模式R（U，F）中，如果X→Y，存在X的真子集X1，使X1→Y，称函数依赖X→Y为（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A．平凡函数依赖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B．部分函数依赖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C．完全函数依赖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如果X→Y，其中的X不是单个属性，而是属性组合，这时需要进一步讨论这个函数依赖是完全函数依赖还是部分函数依赖。如果X→Y，存在X的真子集X1，使X1→Y，称函数依赖X→Y为部分函数依赖。如果X→Y，不存在X的真子集X1，使X1→Y，称函数依赖X→Y为完全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4．如表6-1，因为（　　）属性使它不能成为关系。</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表6-1项目</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60"/>
        <w:gridCol w:w="1222"/>
        <w:gridCol w:w="2039"/>
        <w:gridCol w:w="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项目号</w:t>
            </w:r>
          </w:p>
        </w:tc>
        <w:tc>
          <w:tcPr>
            <w:tcW w:w="12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项目名称</w:t>
            </w:r>
          </w:p>
        </w:tc>
        <w:tc>
          <w:tcPr>
            <w:tcW w:w="203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项目成员</w:t>
            </w:r>
          </w:p>
        </w:tc>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项目经理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20080102</w:t>
            </w:r>
          </w:p>
        </w:tc>
        <w:tc>
          <w:tcPr>
            <w:tcW w:w="12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万盛电子商务网站</w:t>
            </w:r>
          </w:p>
        </w:tc>
        <w:tc>
          <w:tcPr>
            <w:tcW w:w="203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李鸣、王磊、金华建、张玉梅</w:t>
            </w:r>
          </w:p>
        </w:tc>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金帆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20080304</w:t>
            </w:r>
          </w:p>
        </w:tc>
        <w:tc>
          <w:tcPr>
            <w:tcW w:w="12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华科网上交易中心</w:t>
            </w:r>
          </w:p>
        </w:tc>
        <w:tc>
          <w:tcPr>
            <w:tcW w:w="203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王磊、蔡晓明、金笛</w:t>
            </w:r>
          </w:p>
        </w:tc>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李鸣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20080315</w:t>
            </w:r>
          </w:p>
        </w:tc>
        <w:tc>
          <w:tcPr>
            <w:tcW w:w="12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富达企业信息化</w:t>
            </w:r>
          </w:p>
        </w:tc>
        <w:tc>
          <w:tcPr>
            <w:tcW w:w="203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刘梅方、王义笛、金克强</w:t>
            </w:r>
          </w:p>
        </w:tc>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金帆</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A．项目经理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B．项目成员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C．项目名称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D．项目号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1NF是关系必须满足的最低要求，没有满足1NF就不称为关系。1NF要求每一个数据项都必须是不可再分的原子数据项。上述“项目”表中，项目成员不是原子数据项，因此，该“项目”表不满足1NF，该表不是关系。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5．若关系模式R（U，F）属于3NF，则（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A．一定属于BCNF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B．消除了插入和删除异常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C．仍存在一定的插入和删除异常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D．属于BCNF且消除了插入和删除异常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各级范式之间的联系有下述关系：1NF⊃2NF⊃3NF⊃BCNF⊃4NF⊃5NF。因此，达到3NF，不一定属于BCNF。事实上，达到3NF还不能解决所有的异常问题，还会出现数据操纵的异常问题。在函数依赖的范畴内，只要达到BCNF就可达到最高的规范化程度，就可避免数据操纵的异常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6．现有关系模式R（学号，姓名，课程代码，课程名，课程成绩），对其进行分解将其规范化到第三范式，下列（　　）是最正确的规范化结果。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A．R1（学号，姓名）R2（课程代码，课程名，课程成绩）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B．R1（学号，姓名）R2（课程代码，课程名）R3（学号，课程代码，课程成绩）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C．R1（学号，姓名）R2（学号，课程代码，课程名，课程成绩）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D．R1（学号，姓名）R2（课程代码，课程名）R3（课程代码，课程成绩）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如果一个关系模式R属于第一范式，且每个非主属性既不部分依赖于码又不传递依赖于码，则这个关系属于第三范式。同时在对关系进行规范化的过程中，对于关系的分解不是随意而为的，需要考虑新关系与原关系在数据上的等价、在依赖上的等价，甚至是在数据和依赖上都等价，否则就很可能达不到规范化目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A项中的分解，R1（学号，姓名）达到3NF要求，R2（课程代码，课程名，课程成绩）也达到3NF要求，但是它们与原关系R在数据上不能等价，在依赖上也不等价，因而不是最正确的规范化结果。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项中的分解，R1（学号，姓名）达到3NF要求，R2（学号，课程代码，课程名，课程成绩）中由于存在：课程代码一课程名，即非码属性对码的部分依赖，因此，该R2只达到1NF要求，没有达到2NF要求，当然也就没有达到3NF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D项中的分解，R1（学号，姓名）达到3NF要求，R2（课程代码，课程名），R3（课程代码，课程成绩）也都达到3NF要求，但是它们与原关系R在数据上不能等价，在依赖上也不等价，因而不是最正确的规范化结果。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只有B项的分解，R1（学号，姓名），R2（课程代码，课程名），R3（学号，课程代码，课程成绩）都达到3NF要求，同时分解后的关系与原关系在数据和依赖上都等价，因而是最正确的规范化结果。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7．规范化理论是关系数据库进行逻辑设计的理论依据。根据这个理论，关系数据库中的关系必须满足：其每一属性都是（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A．互不相关的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B．不可分解的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C．长度可变的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D．互相关联的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规范化的最低要求是每个关系至少是1NF，即它的每个属性是最小的、不可再分的数据单位。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8.X→A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（i-1，2，…，k）成立是X→A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成立的（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A．充分条件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B．必要条件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C．充要条件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D．既不充分也不必要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若X→A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成立，由分解规则可得X→A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（i=1，2，…，k）成立；若X→A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（i=1，2，…，k）成立，由合并规则可得X→A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9．下列有关范式的叙述中正确的是（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A．如果关系模式R∈1NF，且R中主属性完全函数依赖于码，则R是2NF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B．如果关系模式RE 3NF，X、Y⊆U，若X→Y，则R是BCNF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C．如果关系模式R∈BCNF，若X→→Y（Y≮X）是平凡的多值依赖，则R是4NF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D．一个关系模式如果属于4NF，则一定属于BCNF；反之不成立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2NF和3NF关系讨论的都是非主属性与候选码间的函数依赖关系，所以A项是错误的；BCNF要求每一个函数依赖的左部都包含R的候选码，所以B项是错误的；4NF要求每一个多值依赖的左部都包含R的候选码，所以C项是错误的。</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1．对于非规范化的模式，经过转变为1NF，将1NF经过转变为2 NF，将2NF经过转变为3NF。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使属性域变为简单域；消除非主属性对候选码的部分依赖；消除非主属性对候选码的传递依赖</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2．在一个关系R中，若每个数据项都是不可再分割的，那么R一定属于______。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1NF</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3．如图6-1所示的关系R的候选码为；R中的函数依赖有；R属于范式。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"85eb94bf6ba6b941e64e232746880189"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609975" cy="1114425"/>
            <wp:effectExtent l="0" t="0" r="1905" b="1905"/>
            <wp:docPr id="173"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42" descr="IMG_397"/>
                    <pic:cNvPicPr>
                      <a:picLocks noChangeAspect="1"/>
                    </pic:cNvPicPr>
                  </pic:nvPicPr>
                  <pic:blipFill>
                    <a:blip r:embed="rId278" r:link="rId279"/>
                    <a:stretch>
                      <a:fillRect/>
                    </a:stretch>
                  </pic:blipFill>
                  <pic:spPr>
                    <a:xfrm>
                      <a:off x="0" y="0"/>
                      <a:ext cx="3609975" cy="1114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图6-1 一个关系R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A和DE；A→DE，DE→A；BCNF</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4．关系规范化的目的是______。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控制冗余，避免插入和删除异常，从而增强数据库结构的稳定性和灵活性</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5．在关系数据库的规范化理论中，在执行“分解”时，必须遵守规范化原则：保持原有的依赖关系和______。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无损连接</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三、应用题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1．表6-2所示为关系SC的实例数据，其中：Sno为学号、Cno为课程号、Ctitle为课程名、Iname为教师名、Iloca为教师地址，Grade为成绩。</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表6-2 关系SC的实例数据</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4"/>
        <w:gridCol w:w="934"/>
        <w:gridCol w:w="991"/>
        <w:gridCol w:w="1028"/>
        <w:gridCol w:w="968"/>
        <w:gridCol w:w="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9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Sno</w:t>
            </w:r>
          </w:p>
        </w:tc>
        <w:tc>
          <w:tcPr>
            <w:tcW w:w="93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Cno</w:t>
            </w:r>
          </w:p>
        </w:tc>
        <w:tc>
          <w:tcPr>
            <w:tcW w:w="991"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Ctitle</w:t>
            </w:r>
          </w:p>
        </w:tc>
        <w:tc>
          <w:tcPr>
            <w:tcW w:w="102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Iname</w:t>
            </w:r>
          </w:p>
        </w:tc>
        <w:tc>
          <w:tcPr>
            <w:tcW w:w="96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Iloca</w:t>
            </w:r>
          </w:p>
        </w:tc>
        <w:tc>
          <w:tcPr>
            <w:tcW w:w="813"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Grade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9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80152</w:t>
            </w:r>
          </w:p>
        </w:tc>
        <w:tc>
          <w:tcPr>
            <w:tcW w:w="93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C1</w:t>
            </w:r>
          </w:p>
        </w:tc>
        <w:tc>
          <w:tcPr>
            <w:tcW w:w="991"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OS</w:t>
            </w:r>
          </w:p>
        </w:tc>
        <w:tc>
          <w:tcPr>
            <w:tcW w:w="102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王平</w:t>
            </w:r>
          </w:p>
        </w:tc>
        <w:tc>
          <w:tcPr>
            <w:tcW w:w="96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D1</w:t>
            </w:r>
          </w:p>
        </w:tc>
        <w:tc>
          <w:tcPr>
            <w:tcW w:w="813"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9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80153</w:t>
            </w:r>
          </w:p>
        </w:tc>
        <w:tc>
          <w:tcPr>
            <w:tcW w:w="93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C2</w:t>
            </w:r>
          </w:p>
        </w:tc>
        <w:tc>
          <w:tcPr>
            <w:tcW w:w="991"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DB</w:t>
            </w:r>
          </w:p>
        </w:tc>
        <w:tc>
          <w:tcPr>
            <w:tcW w:w="102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高升</w:t>
            </w:r>
          </w:p>
        </w:tc>
        <w:tc>
          <w:tcPr>
            <w:tcW w:w="96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D2</w:t>
            </w:r>
          </w:p>
        </w:tc>
        <w:tc>
          <w:tcPr>
            <w:tcW w:w="813"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9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80154</w:t>
            </w:r>
          </w:p>
        </w:tc>
        <w:tc>
          <w:tcPr>
            <w:tcW w:w="93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C1</w:t>
            </w:r>
          </w:p>
        </w:tc>
        <w:tc>
          <w:tcPr>
            <w:tcW w:w="991"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OS</w:t>
            </w:r>
          </w:p>
        </w:tc>
        <w:tc>
          <w:tcPr>
            <w:tcW w:w="102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王平</w:t>
            </w:r>
          </w:p>
        </w:tc>
        <w:tc>
          <w:tcPr>
            <w:tcW w:w="96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D1</w:t>
            </w:r>
          </w:p>
        </w:tc>
        <w:tc>
          <w:tcPr>
            <w:tcW w:w="813"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9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80154</w:t>
            </w:r>
          </w:p>
        </w:tc>
        <w:tc>
          <w:tcPr>
            <w:tcW w:w="93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C3</w:t>
            </w:r>
          </w:p>
        </w:tc>
        <w:tc>
          <w:tcPr>
            <w:tcW w:w="991"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AI</w:t>
            </w:r>
          </w:p>
        </w:tc>
        <w:tc>
          <w:tcPr>
            <w:tcW w:w="102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杨阳</w:t>
            </w:r>
          </w:p>
        </w:tc>
        <w:tc>
          <w:tcPr>
            <w:tcW w:w="96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D3</w:t>
            </w:r>
          </w:p>
        </w:tc>
        <w:tc>
          <w:tcPr>
            <w:tcW w:w="813"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9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80155</w:t>
            </w:r>
          </w:p>
        </w:tc>
        <w:tc>
          <w:tcPr>
            <w:tcW w:w="934"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C4</w:t>
            </w:r>
          </w:p>
        </w:tc>
        <w:tc>
          <w:tcPr>
            <w:tcW w:w="991"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CL</w:t>
            </w:r>
          </w:p>
        </w:tc>
        <w:tc>
          <w:tcPr>
            <w:tcW w:w="102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高升</w:t>
            </w:r>
          </w:p>
        </w:tc>
        <w:tc>
          <w:tcPr>
            <w:tcW w:w="968"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D2</w:t>
            </w:r>
          </w:p>
        </w:tc>
        <w:tc>
          <w:tcPr>
            <w:tcW w:w="813"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92</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（1）该关系为第几范式？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（2）是否存在插入、删除异常？若存在，请说明是在什么情况下发生？发生的原因是什么？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（3）请将它分解为高一级范式。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（4）分解后的关系能否解决操作异常问题？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（1）因为该关系的码为（Sno，Cno），其余均为非码属性，显然非码属性Ctitle对码存在部分函数依赖，因此SC没有达到2NF，只达到1NF。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该关系在进行数据操纵时会出现插入异常和删除异常：当增加一门新课，而没有学生选该课时，不能加入该课程信息，从而发生插入异常；当只有一位学生选某门课，删除该学生时会把该课程的信息也删除了，从而发生删除异常。原因在于非码属性Ctitle、Iname、Iloca均部分依赖于码（Sno，C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（3）要想使它由1NF规范化为2NF，可以通过关系分解，去除关系中存在的非码属性对码的部分依赖。分解后为两个关系SG和CI：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SG（Sno，Cno，Grade）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CI（Cno，Cname，Iname，Iloca）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在上述两个关系中均不存在非码属性对于码的部分函数依赖，均达到2NF。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分解后的关系能解决1NF时出现的上述操作异常问题，但是还会存在新的操作异常：新来的老师还未任课，出现新教师插入异常；取消某门课，会发生删除异常。因此，还可以对该关系继续分解，进一步规范化，达到更高的规范化程度，避免数据操纵的异常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判断一个关系达到第几范式，首先必须明确关系的码，这样才能确定该关系的非码属性有哪几个，然后再判断各个非码属性与码的关系，从而确定该关系规范化程度。在函数依赖范畴内：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①如果存在非码属性对于码的部分函数依赖，则该关系没有达到2NF，只达到1NF。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②如果不存在非码属性对于码的部分函数依赖，但是存在非码属性对于码的传递函数依赖，则该关系达到2NF，没有达到3NF。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③如果不存在非码属性对于码的部分函数依赖，也不存在非码属性对于码的传递函数依赖，则该关系达到3NF。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④如果该关系每个函数依赖的决定因素都包含码，则该关系达到BCNF。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2．试由Armstrong公理推导出下面3条推理规则：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（1）合并规则：若X→Y，X→Z，则X→YZ。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（2）分解规则：若X→YZ，则X→Y，X→Z。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（3）伪传递规则：若X→Y，YW→Z，则XW→Z。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证明：设U为关系模式的属性全集。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（1）∵X—Y（已知），∴X→XY（增广律）又∵X→Z（已知），∴XY→YZ（增广律）∴X→YZ（传递律）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（2）∵Y⊆YZ⊆U，∴YZ→Y（自反律）同理YZ→Z（自反律）∵X→YZ（已知），∴X→Y（传递律）同理X→Z（传递律）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（3）∵X—Y（已知），∴YW→YZ（增广律）∵YW→Z（已知），∴XW→Z（传递律）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3．设有如图6-2所示的关系R。回答以下问题：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（1）它为第几范式？为什么？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（2）是否存在删除操作异常？若存在，则说明是在什么情况下发生？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（3）将它分解为高一级范式，分解后的关系如何解决分解前可能存在的删除操作的异常问题。</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90"/>
        <w:gridCol w:w="1354"/>
        <w:gridCol w:w="3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课程名</w:t>
            </w:r>
          </w:p>
        </w:tc>
        <w:tc>
          <w:tcPr>
            <w:tcW w:w="1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教师名</w:t>
            </w:r>
          </w:p>
        </w:tc>
        <w:tc>
          <w:tcPr>
            <w:tcW w:w="30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教师地址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1</w:t>
            </w:r>
          </w:p>
        </w:tc>
        <w:tc>
          <w:tcPr>
            <w:tcW w:w="1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马千里</w:t>
            </w:r>
          </w:p>
        </w:tc>
        <w:tc>
          <w:tcPr>
            <w:tcW w:w="30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2</w:t>
            </w:r>
          </w:p>
        </w:tc>
        <w:tc>
          <w:tcPr>
            <w:tcW w:w="1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于得水</w:t>
            </w:r>
          </w:p>
        </w:tc>
        <w:tc>
          <w:tcPr>
            <w:tcW w:w="30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3</w:t>
            </w:r>
          </w:p>
        </w:tc>
        <w:tc>
          <w:tcPr>
            <w:tcW w:w="1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余快</w:t>
            </w:r>
          </w:p>
        </w:tc>
        <w:tc>
          <w:tcPr>
            <w:tcW w:w="30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4</w:t>
            </w:r>
          </w:p>
        </w:tc>
        <w:tc>
          <w:tcPr>
            <w:tcW w:w="1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于得水</w:t>
            </w:r>
          </w:p>
        </w:tc>
        <w:tc>
          <w:tcPr>
            <w:tcW w:w="30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1</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图6-2 一个关系R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（1）它是2NF。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因为R的候选码为课程名，而课程名→教师名，教师名→课程名不成立，教师名→教师地址，所以课程名</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"1419a1ee396f237d331a3040885cc061"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4800" cy="209550"/>
            <wp:effectExtent l="0" t="0" r="0" b="0"/>
            <wp:docPr id="55"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3" descr="IMG_398"/>
                    <pic:cNvPicPr>
                      <a:picLocks noChangeAspect="1"/>
                    </pic:cNvPicPr>
                  </pic:nvPicPr>
                  <pic:blipFill>
                    <a:blip r:embed="rId280" r:link="rId281"/>
                    <a:stretch>
                      <a:fillRect/>
                    </a:stretch>
                  </pic:blipFill>
                  <pic:spPr>
                    <a:xfrm>
                      <a:off x="0" y="0"/>
                      <a:ext cx="304800"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教师地址，存在非主属性教师地址对候选码课程名的传递函数依赖，因此R不是3NF。又因为不存在非主属性对候选码的部分函数依赖，所以R是2NF。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（2）存在。当删除某门课程时会删除不该删除的教师的有关信息。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（3）分解为高一级范式如图6-3所示。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w:t>
      </w:r>
      <w:r>
        <w:rPr>
          <w:rFonts w:hint="default" w:ascii="Times New Roman" w:hAnsi="Times New Roman" w:cs="Times New Roman"/>
          <w:b w:val="0"/>
          <w:i w:val="0"/>
          <w:caps w:val="0"/>
          <w:color w:val="333333"/>
          <w:spacing w:val="0"/>
          <w:sz w:val="21"/>
          <w:szCs w:val="21"/>
          <w:shd w:val="clear" w:color="auto" w:fill="auto"/>
          <w:vertAlign w:val="subscript"/>
        </w:rPr>
        <w:t>1</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04"/>
        <w:gridCol w:w="4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课程名</w:t>
            </w:r>
          </w:p>
        </w:tc>
        <w:tc>
          <w:tcPr>
            <w:tcW w:w="43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教师名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1</w:t>
            </w:r>
          </w:p>
        </w:tc>
        <w:tc>
          <w:tcPr>
            <w:tcW w:w="43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马千里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2</w:t>
            </w:r>
          </w:p>
        </w:tc>
        <w:tc>
          <w:tcPr>
            <w:tcW w:w="43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于得水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3</w:t>
            </w:r>
          </w:p>
        </w:tc>
        <w:tc>
          <w:tcPr>
            <w:tcW w:w="43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余快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r>
              <w:rPr>
                <w:i w:val="0"/>
                <w:color w:val="333333"/>
                <w:shd w:val="clear" w:color="auto" w:fill="auto"/>
                <w:vertAlign w:val="subscript"/>
              </w:rPr>
              <w:t>4</w:t>
            </w:r>
          </w:p>
        </w:tc>
        <w:tc>
          <w:tcPr>
            <w:tcW w:w="43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于得水</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w:t>
      </w:r>
      <w:r>
        <w:rPr>
          <w:rFonts w:hint="default" w:ascii="Times New Roman" w:hAnsi="Times New Roman" w:cs="Times New Roman"/>
          <w:b w:val="0"/>
          <w:i w:val="0"/>
          <w:caps w:val="0"/>
          <w:color w:val="333333"/>
          <w:spacing w:val="0"/>
          <w:sz w:val="21"/>
          <w:szCs w:val="21"/>
          <w:shd w:val="clear" w:color="auto" w:fill="auto"/>
          <w:vertAlign w:val="subscript"/>
        </w:rPr>
        <w:t>2</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69"/>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教师名</w:t>
            </w:r>
          </w:p>
        </w:tc>
        <w:tc>
          <w:tcPr>
            <w:tcW w:w="41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教师地址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5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马千里</w:t>
            </w:r>
          </w:p>
        </w:tc>
        <w:tc>
          <w:tcPr>
            <w:tcW w:w="41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于得水</w:t>
            </w:r>
          </w:p>
        </w:tc>
        <w:tc>
          <w:tcPr>
            <w:tcW w:w="41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5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余快</w:t>
            </w:r>
          </w:p>
        </w:tc>
        <w:tc>
          <w:tcPr>
            <w:tcW w:w="416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r>
              <w:rPr>
                <w:i w:val="0"/>
                <w:color w:val="333333"/>
                <w:shd w:val="clear" w:color="auto" w:fill="auto"/>
                <w:vertAlign w:val="subscript"/>
              </w:rPr>
              <w:t>2</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图6-3 关系分解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分解后，若删除课程数据时，仅对关系R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操作，教师地址信息在关系R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中仍然保留，不会丢失教师方面的信息。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4．设有关系模式R{A，B，C，D，E），其上的函数依赖集为： F={A→C，C→D，B→C，DE→C，CE→A）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（1）求R的所有候选码。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（2）判断P={AD，AB，BC，CDE，AE}是否为无损连接分解？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（3）将R分解为BCNF，并具有无损连接性。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（1）从F中看出，候选码至少包含BE（因为它们不依赖于任何属性），而（BE）</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=ABCD E，所以BE是R的唯一候选码。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（2）P的无损连接性判断结果如图6-4所示，其中没有全a行，由此判定P不具有无损连接性。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"f15c3106b3ea3ec725d31d04d335545f"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52775" cy="1228725"/>
            <wp:effectExtent l="0" t="0" r="1905" b="1905"/>
            <wp:docPr id="74"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4" descr="IMG_399"/>
                    <pic:cNvPicPr>
                      <a:picLocks noChangeAspect="1"/>
                    </pic:cNvPicPr>
                  </pic:nvPicPr>
                  <pic:blipFill>
                    <a:blip r:embed="rId282" r:link="rId283"/>
                    <a:stretch>
                      <a:fillRect/>
                    </a:stretch>
                  </pic:blipFill>
                  <pic:spPr>
                    <a:xfrm>
                      <a:off x="0" y="0"/>
                      <a:ext cx="3152775" cy="12287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图6-4 P的无损连接性判断表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（3）考虑A→C，因为ABCDE不是BCNF（A→C的左部不是候选码BE），将ABCDE分解为AC和ABDE，AC已是BCNF。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进一步分解ABDE，选择B→D，把ABDE分解为BD和ABE，此时BD和ABE均为BCNF。所以P={AC，BD，ABE}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建立关于系、学生、班级、社团等信息的一个关系数据库，一个系有若干个专业，每个专业每年只招一个班，每个班有若干学生，一个系的学生住在同一宿舍区，每个学生可以参加若干个社团，每个社团有若干学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描述学生的属性有：学号、姓名、出生年月、系名、班号、宿舍区。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描述班级的属性有：班号、专业名、系名、人数、入学年份。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描述系的属性有：系号、系名、系办公地点、人数。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描述社团的属性有：社团名、成立年份、地点、人数、学生参加某社团的年份。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回答以下问题：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（1）画出E-R图。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请给出关系模式，写出每个关系模式的最小函数依赖集，指出是否存在传递函数依赖，对于函数依赖左部是多属性的情况讨论函数依赖是完全函数依赖，还是部分函数依赖。指出各关系的候选码、外码，有没有全码存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（1）对应的E-R图如图6-5所示。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"4d17d0d6563ab6c5bc9556686fdc57c1"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9775" cy="3038475"/>
            <wp:effectExtent l="0" t="0" r="1905" b="1905"/>
            <wp:docPr id="103"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5" descr="IMG_400"/>
                    <pic:cNvPicPr>
                      <a:picLocks noChangeAspect="1"/>
                    </pic:cNvPicPr>
                  </pic:nvPicPr>
                  <pic:blipFill>
                    <a:blip r:embed="rId284" r:link="rId285"/>
                    <a:stretch>
                      <a:fillRect/>
                    </a:stretch>
                  </pic:blipFill>
                  <pic:spPr>
                    <a:xfrm>
                      <a:off x="0" y="0"/>
                      <a:ext cx="5819775" cy="3038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图6-5 学生等管理E-R图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（2）所有关系模式如下。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①学生关系：学生（学号，姓名，出生年月，系名，班号，宿舍区）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候选码：学号；外码：系名，班号。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最小依赖集F</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={学号一姓名，学号→出生年月，学号→班号，班号→系名，系名→宿舍区}。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其中，存在以下传递函数依赖：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学号→系名，系名</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"32e457002c4b255082306edaed31d878"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2400" cy="161925"/>
            <wp:effectExtent l="0" t="0" r="0" b="1905"/>
            <wp:docPr id="120"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46" descr="IMG_401"/>
                    <pic:cNvPicPr>
                      <a:picLocks noChangeAspect="1"/>
                    </pic:cNvPicPr>
                  </pic:nvPicPr>
                  <pic:blipFill>
                    <a:blip r:embed="rId286" r:link="rId287"/>
                    <a:stretch>
                      <a:fillRect/>
                    </a:stretch>
                  </pic:blipFill>
                  <pic:spPr>
                    <a:xfrm>
                      <a:off x="0" y="0"/>
                      <a:ext cx="152400"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学号，系名→宿舍区，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因为学号</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"bc71f664e2d2e36a7ef6123adae05d3f"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2875" cy="180975"/>
            <wp:effectExtent l="0" t="0" r="1905" b="1905"/>
            <wp:docPr id="45"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7" descr="IMG_402"/>
                    <pic:cNvPicPr>
                      <a:picLocks noChangeAspect="1"/>
                    </pic:cNvPicPr>
                  </pic:nvPicPr>
                  <pic:blipFill>
                    <a:blip r:embed="rId288" r:link="rId289"/>
                    <a:stretch>
                      <a:fillRect/>
                    </a:stretch>
                  </pic:blipFill>
                  <pic:spPr>
                    <a:xfrm>
                      <a:off x="0" y="0"/>
                      <a:ext cx="14287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宿舍区。班号→系名，系名</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"970a41a228d086d6f3b49ae6dd752c3a"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3350" cy="161925"/>
            <wp:effectExtent l="0" t="0" r="0" b="1905"/>
            <wp:docPr id="11"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8" descr="IMG_403"/>
                    <pic:cNvPicPr>
                      <a:picLocks noChangeAspect="1"/>
                    </pic:cNvPicPr>
                  </pic:nvPicPr>
                  <pic:blipFill>
                    <a:blip r:embed="rId290" r:link="rId291"/>
                    <a:stretch>
                      <a:fillRect/>
                    </a:stretch>
                  </pic:blipFill>
                  <pic:spPr>
                    <a:xfrm>
                      <a:off x="0" y="0"/>
                      <a:ext cx="133350"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班号，系名一宿舍区，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所以班号</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"1d7426acbc074229a7ae94a9f19bf48f"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2400" cy="171450"/>
            <wp:effectExtent l="0" t="0" r="0" b="0"/>
            <wp:docPr id="176"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49" descr="IMG_404"/>
                    <pic:cNvPicPr>
                      <a:picLocks noChangeAspect="1"/>
                    </pic:cNvPicPr>
                  </pic:nvPicPr>
                  <pic:blipFill>
                    <a:blip r:embed="rId292" r:link="rId293"/>
                    <a:stretch>
                      <a:fillRect/>
                    </a:stretch>
                  </pic:blipFill>
                  <pic:spPr>
                    <a:xfrm>
                      <a:off x="0" y="0"/>
                      <a:ext cx="15240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宿舍区。学号→班号，班号</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"3962ddc08871250baf5400952bd1a9e7"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3350" cy="180975"/>
            <wp:effectExtent l="0" t="0" r="0" b="1905"/>
            <wp:docPr id="91"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0" descr="IMG_405"/>
                    <pic:cNvPicPr>
                      <a:picLocks noChangeAspect="1"/>
                    </pic:cNvPicPr>
                  </pic:nvPicPr>
                  <pic:blipFill>
                    <a:blip r:embed="rId294" r:link="rId295"/>
                    <a:stretch>
                      <a:fillRect/>
                    </a:stretch>
                  </pic:blipFill>
                  <pic:spPr>
                    <a:xfrm>
                      <a:off x="0" y="0"/>
                      <a:ext cx="13335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学号，班号→系名，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所以学号</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"a88b190016e80a3879bcba71cbce8de4"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2400" cy="200025"/>
            <wp:effectExtent l="0" t="0" r="0" b="1905"/>
            <wp:docPr id="107"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1" descr="IMG_406"/>
                    <pic:cNvPicPr>
                      <a:picLocks noChangeAspect="1"/>
                    </pic:cNvPicPr>
                  </pic:nvPicPr>
                  <pic:blipFill>
                    <a:blip r:embed="rId296" r:link="rId297"/>
                    <a:stretch>
                      <a:fillRect/>
                    </a:stretch>
                  </pic:blipFill>
                  <pic:spPr>
                    <a:xfrm>
                      <a:off x="0" y="0"/>
                      <a:ext cx="152400" cy="200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所以学生模式最高达到2NF。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②班级关系：班级（班号，专业名，系名，人数，入学年份）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候选码：班号和（专业名，入学年份）；外码：系名。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最小依赖集F</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={班号→专业名，班号→人数，班号→入学年份，专业名→系名）。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存在部分函数依赖：（专业名，入学年份）→系名，而专业名→系名。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另外，还存在以下传递函数依赖：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班级号→专业名，专业名</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"985cb894151a96cc5378549945ecbbfe"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2875" cy="190500"/>
            <wp:effectExtent l="0" t="0" r="1905" b="0"/>
            <wp:docPr id="110"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2" descr="IMG_407"/>
                    <pic:cNvPicPr>
                      <a:picLocks noChangeAspect="1"/>
                    </pic:cNvPicPr>
                  </pic:nvPicPr>
                  <pic:blipFill>
                    <a:blip r:embed="rId298" r:link="rId299"/>
                    <a:stretch>
                      <a:fillRect/>
                    </a:stretch>
                  </pic:blipFill>
                  <pic:spPr>
                    <a:xfrm>
                      <a:off x="0" y="0"/>
                      <a:ext cx="14287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班级号，专业名→系名，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所以班级号</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"caf6f338ceea54f234b30d80aa475a29"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3350" cy="171450"/>
            <wp:effectExtent l="0" t="0" r="0" b="0"/>
            <wp:docPr id="93"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3" descr="IMG_408"/>
                    <pic:cNvPicPr>
                      <a:picLocks noChangeAspect="1"/>
                    </pic:cNvPicPr>
                  </pic:nvPicPr>
                  <pic:blipFill>
                    <a:blip r:embed="rId300" r:link="rId301"/>
                    <a:stretch>
                      <a:fillRect/>
                    </a:stretch>
                  </pic:blipFill>
                  <pic:spPr>
                    <a:xfrm>
                      <a:off x="0" y="0"/>
                      <a:ext cx="13335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系名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所以班级模式最高达到1NF。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③系关系：系（系号，系名，办公室地点，人数）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候选码：系号和系名；无外码。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最小依赖集F</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={系号→系名，系号→办公室地点，系号→人数，系名→系号）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系关系模式最高达到BCNF范式。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④社团关系：社团（社团名，成立年份，地点，人数）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候选码：社团名；无外码。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最小依赖集F</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={社团名→成立年份，社团名→地点，社团名→人数}。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社团关系模式最高达到BCNF范式。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⑤学生参加社团关系：参加（学号，社团名，入团年份）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候选码：（学号，社团名）；外码：学号，社团名。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最小依赖集F</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={（学号，社团名）→入团年份），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而“（学号，社团名）→入团年份”是完全函数依赖。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参加关系模式最高达到BCNF范式。</w:t>
      </w:r>
    </w:p>
    <w:p>
      <w:pPr>
        <w:pStyle w:val="2"/>
        <w:widowControl/>
        <w:spacing w:beforeAutospacing="0" w:after="0" w:afterAutospacing="0" w:line="24" w:lineRule="atLeast"/>
        <w:ind w:left="0" w:right="0" w:firstLine="0"/>
        <w:jc w:val="center"/>
        <w:rPr>
          <w:b/>
          <w:i w:val="0"/>
          <w:color w:val="712D0E"/>
          <w:shd w:val="clear" w:color="auto" w:fill="auto"/>
        </w:rPr>
      </w:pPr>
      <w:bookmarkStart w:id="32" w:name="_Toc636054392038852435"/>
      <w:r>
        <w:rPr>
          <w:rFonts w:hint="default" w:ascii="Times New Roman" w:hAnsi="Times New Roman" w:cs="Times New Roman"/>
          <w:b/>
          <w:i w:val="0"/>
          <w:caps w:val="0"/>
          <w:color w:val="712D0E"/>
          <w:spacing w:val="0"/>
          <w:sz w:val="21"/>
          <w:szCs w:val="21"/>
          <w:u w:val="none"/>
          <w:shd w:val="clear" w:color="auto" w:fill="auto"/>
        </w:rPr>
        <w:t>第7章　数据库设计</w:t>
      </w:r>
      <w:bookmarkEnd w:id="32"/>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1．不属于数据库设计的六个阶段的是（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A．数据库的需求分析和概念结构设计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B．数据库实施和数据库的运行与维护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C．数据库的逻辑结构设计和物理结构设计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D．数据库所依存的操作平台和应用程序界面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数据库设计一般都遵循软件的生命周期理论，分为六个阶段进行，即需求分析、概念结构设计、逻辑结构设计、物理结构设计、数据库实施和数据库的运行与维护。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2．独立于任何DBMS系统的设计阶段有（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A．数据库所依存的操作平台和应用程序界面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B．数据库的逻辑结构设计和物理结构设计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C．数据库的需求分析和概念结构设计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D．数据库实施和数据库的运行与维护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需求分析和概念结构设计独立于任何的DBMS系统，而逻辑结构设计和物理结构设计则与具体的DBMS有关。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3．分析和表达用户需求的方法通常采用自顶向下，逐层分解的方式分析系统的（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A．SA方法，并把每一层用DFD和DD描述系统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B．ER方法，并把每一层用DFD和DD描述系统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C．SA方法，并把每一层用ER和DD描述系统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D．SA方法，并把每一层用DFD和ER描述系统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分析和表达用户需求的方法主要包括自顶向下和自底向上两类方法。结构化分析（Structured Analysis，简称SA方法）是一种简单实用的方法。SA方法采用自顶向下，逐层分解的方式分析系统，并把每一层用数据流图（Data Flow Diagram，DFD）和数据字典（Data Dictionary，DD）描述系统。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4．概念结构设计的目的是产生一个能反映（企业）组织信息需求的（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A．DFD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B．DD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D．SA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概念结构设计的任务是在需求分析阶段产生的需求说明书的基础上，进行综合和归纳，按照特定的方法把它们抽象为一个不依赖于任何具体机器和具体DBMS的数据模型，即概念模型。描述概念模型的有力工具是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5．将局部E-R模型集成为全局E-R模型时要解决（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A．冗余问题、插入问题、更新问题和删除问题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B．属性冲突、结构冲突和命名冲突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C．属性冲突、结构冲突、命名冲突、冗余问题、插入问题、更新问题和删除问题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D．实体完整性和参照完整性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在将局部E-R模型集成为全局E-R模型时要解决三类冲突：属性冲突、结构冲突和命名冲突。冗余问题、插入问题、更新问题和删除问题属于逻辑结构设计阶段的设计内容。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6．关于E-R模型向关系模型转换不正确的叙述是（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A．一个1：n联系可以转换为一个独立的关系模式，也可以与联系的n端实体所对应的关系模式合并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B．一个1：1联系可以转换为一个独立的关系模式，也可以与联系的任意一端实体所对应的关系模式合并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C．一个m：n联系可以转换为一个独立的关系模式，也可以与联系的任意一端实体所对应的关系模式合并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D．三个或三个以上的实体间的多元联系转换为一个关系模式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将E-R图转换为关系模型一般遵循如下原则：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①一个实体型转换为一个关系模式。实体的属性就是关系的属性。实体的码就是关系的码。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②一个m：n联系转换为一个关系模式。与该联系相连的各实体的码以及联系本身的属性均转换为关系的属性，而关系的码为各实体码的组合。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一个1：n联系可以转换为一个独立的关系模式，也可以与n端对应的关系模式合并。如果转换为一个独立的关系模式，则与该联系相连的各实体的码以及联系本身的属性均转换为关系的属性，而关系的码为n端实体的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④一个1：1联系可以转换为一个独立的关系模式，也可以与任意一端对应的关系模式合并。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⑤三个或三个以上实体间的一个多元联系转换为一个关系模式。与该多元联系相连的各实体的码以及联系本身的属性均转换为关系的属性，而关系的码为各实体码的组合。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⑥同一实体集的实体间的联系，即自联系，也可按上述1：1、1：n和m：n这三种情况分别处理。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⑦具有相同码的关系模式可合并。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7．在关系数据库的逻辑结构设计中，将E-R图转换为关系模式时，不正确的做法是（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A．一个实体类型可以转换为一个关系模式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B．一个联系类型可以转换为一个关系模式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C．由实体类型转换成的关系模式的主码是该实体类型的主码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D．由联系类型转换成关系模式的属性是与该联系类型相关的诸实体类型属性的全体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根据将E-R图转换为关系模型的原则，无论是一个1：n．联系或是一个 m：n联系，还是三个或三个以上实体间的一个多元联系转换为一个关系模式时，转换后组成关系的属性都是包括与该联系相连的各实体的码以及联系本身的属性。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8．存取方法设计属于数据库设计的（　　）阶段的设计任务。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A．系统需求分析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B．概念结构设计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C．逻辑结构设计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D．物理结构设计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数据库物理设计阶段的任务是根据具体计算机系统（DBMS和硬件等）的特点，为给定的数据库模型确定合理的存储结构和存取方法。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9．数据库运行与维护工作包括对数据库的（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A．存取方法和存储结构的确定以及转储和恢复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B．存取方法和存储结构的确定以及系统存储参数的配置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C．转储和恢复；安全性和完整性控制；性能的监督、分析和改进；重组织和重构造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D．定义数据库结构；组织数据入库；编制与调试应用程序和数据库试运行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数据库的运行和维护阶段的主要工作有：数据库的转储和恢复、维持数据库安全性和完整性、对数据库性能的监测、分析改善与数据库的重组和重构。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10．数据流图（DFD）是用于描述结构化方法中（　　）阶段的工具。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A．可行性分析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B．详细设计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C．需求分析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D．程序编码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在需求分析阶段利用数据流图来表示数据与加工之间的关系。</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1．“为哪些表，在哪些字段上，建立什么样的索引”这一设计内容应该属于数据库设计中的______阶段。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物理设计</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2．在设计局部E-R图时，由于各个子系统分别有不同的应用，而且往往是由不同的设计人员设计，所以各个局部E-R图之间难免有不一致的地方，称为冲突。这些冲突主要有______、______和______3类。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属性冲突；命名冲突；结构冲突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3．采用关系模型的逻辑结构设计的任务是将E-R图转换成一组______，并进行______处理。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关系模式；规范化</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三、应用题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1．根据下列数据库概念结构设计的E-R图（图5-13所示的学生选课查询方案一E-R图和图7-1所示的学生选课查询方案二E-R图），完成数据库的逻辑结构设计。</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"a27a14d85101a5f8afeff9d9bf46d5a9"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53100" cy="2486025"/>
            <wp:effectExtent l="0" t="0" r="0" b="1905"/>
            <wp:docPr id="72"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4" descr="IMG_409"/>
                    <pic:cNvPicPr>
                      <a:picLocks noChangeAspect="1"/>
                    </pic:cNvPicPr>
                  </pic:nvPicPr>
                  <pic:blipFill>
                    <a:blip r:embed="rId302" r:link="rId303"/>
                    <a:stretch>
                      <a:fillRect/>
                    </a:stretch>
                  </pic:blipFill>
                  <pic:spPr>
                    <a:xfrm>
                      <a:off x="0" y="0"/>
                      <a:ext cx="5753100" cy="2486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图7-1 学生选课查询方案一E-R图</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"5d1b76650f9cd79cff1602c2f93c0b63"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0" cy="2543175"/>
            <wp:effectExtent l="0" t="0" r="0" b="1905"/>
            <wp:docPr id="12"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5" descr="IMG_410"/>
                    <pic:cNvPicPr>
                      <a:picLocks noChangeAspect="1"/>
                    </pic:cNvPicPr>
                  </pic:nvPicPr>
                  <pic:blipFill>
                    <a:blip r:embed="rId304" r:link="rId305"/>
                    <a:stretch>
                      <a:fillRect/>
                    </a:stretch>
                  </pic:blipFill>
                  <pic:spPr>
                    <a:xfrm>
                      <a:off x="0" y="0"/>
                      <a:ext cx="5810250" cy="2543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图7-2 学生选课查询方案二E-R图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依照图7-1所示的学生选课查询方案一E-R图和图7-2所示的学生选课查询方案二E-R图，转换为对应的关系数据模型，且经过论证满足第三范式的数据库逻辑结构设计如下：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（1）学生选课查询方案一E-R图转换的关系数据模型如下：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学生（学号，姓名，性别，出生年月，入学时间，专业编码，电话，籍贯）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课程（课程号，课程名，学分，学时，考试／考查，开课学期）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教师（教师编号，教师名，性别，出生年月，部门编号，职称，电话，籍贯）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课表（学号，课程号，教师编号，授课时间编号，授课地点编号）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（2）学生选课查询方案二E-R图转换的关系数据模型如下：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学生（学号，姓名，性别，出生年月，入学时间，专业编码，电话，籍贯）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课程（课程号，课程名，学分，学时，考试／考查，开课学期）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教师（教师编号，教师名，性别，出生年月，部门编号，职称，电话，籍贯）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课表（课序号，课程号，教师编号，授课时间编号，授课地点编号）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选课（学号，课序号）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学校中有若干系，每个系有若干班级和教研室，每个教研室有若干教员，其中有的教授和副教授每人各带若干研究生，每个班有若干学生，每个学生选修若干课程，每门课可由若干学生选修。请用E-R图画出此学校的概念模型，实体的属性可自行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对应的E-R图如图7-3所示。各实体的属性如下：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①系：系名、系主任名、系地址、系电话。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②班级：班号、班长、人数。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③教研室：教研室名、地址、电话。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④学生：学号、姓名、性别、年龄、籍贯、入学年份、专业。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⑤本科生：已修学分、平均成绩。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⑥研究生：研究方向、导师姓名。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⑦教员：编号、姓名、年龄、性别、职称、专长。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⑧正副教授：科研项目、研究方向。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⑨课程：课程号、课程名、学分、类型（选修／必修）。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其中，学生实体是本科生和研究生实体的超类，教员实体是正、副教授实体的超类，超类和子类之间具有继承关系。</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"44c17bdef520c996dc6ad6d74c25e3be"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495800" cy="4476750"/>
            <wp:effectExtent l="0" t="0" r="0" b="0"/>
            <wp:docPr id="164"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6" descr="IMG_411"/>
                    <pic:cNvPicPr>
                      <a:picLocks noChangeAspect="1"/>
                    </pic:cNvPicPr>
                  </pic:nvPicPr>
                  <pic:blipFill>
                    <a:blip r:embed="rId306" r:link="rId307"/>
                    <a:stretch>
                      <a:fillRect/>
                    </a:stretch>
                  </pic:blipFill>
                  <pic:spPr>
                    <a:xfrm>
                      <a:off x="0" y="0"/>
                      <a:ext cx="4495800" cy="4476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图7-3 学校E-R概念模型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3．工厂（包括厂名和厂长名）需建立一个管理数据库存储以下信息：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（1）一个厂内有多个车间，每个车间有车间号、车间主任姓名、地址和电话。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（2）一个车间有多个工人，每个工人有职工号、姓名、年龄、性别和工种。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（3）一个车间生产多种产品，产品有产品号和价格。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（4）一个车间生产多种零件，一个零件也可能由多个车间制造。零件有零件号、重量和价格。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（5）一个产品由多种零件组成，一种零件也可装配出多种产品。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（6）产品与零件均存入仓库中。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（7）厂内有多个仓库，仓库有仓库号、仓库主任姓名和电话。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回答以下问题：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（1）画出该系统的E-R图。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（2）给出相应的关系模式。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（3）画出该系统的层次模型图。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（1）该系统的E-R图如图7-4所示。各实体的属性如下：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①工厂：厂名、厂长姓名。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②车间：车问号、车间主任姓名、地址、电话。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③工人：职工号、姓名、年龄、性别、工种。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④仓库：仓库号、仓库主任姓名、电话。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⑤零件：零件号、重量、价格。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⑥产品：产品号、价格。</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"915c2793b716e3fb1fccda07590f6851"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933950" cy="2800350"/>
            <wp:effectExtent l="0" t="0" r="0" b="0"/>
            <wp:docPr id="66"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7" descr="IMG_412"/>
                    <pic:cNvPicPr>
                      <a:picLocks noChangeAspect="1"/>
                    </pic:cNvPicPr>
                  </pic:nvPicPr>
                  <pic:blipFill>
                    <a:blip r:embed="rId308" r:link="rId309"/>
                    <a:stretch>
                      <a:fillRect/>
                    </a:stretch>
                  </pic:blipFill>
                  <pic:spPr>
                    <a:xfrm>
                      <a:off x="0" y="0"/>
                      <a:ext cx="4933950" cy="2800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图7-4 该系统的E-R图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（2）相应的关系模式如下：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"0fd23452cf85a74420327c147ef1b7a8"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52775" cy="1381125"/>
            <wp:effectExtent l="0" t="0" r="1905" b="1905"/>
            <wp:docPr id="156"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8" descr="IMG_413"/>
                    <pic:cNvPicPr>
                      <a:picLocks noChangeAspect="1"/>
                    </pic:cNvPicPr>
                  </pic:nvPicPr>
                  <pic:blipFill>
                    <a:blip r:embed="rId310" r:link="rId311"/>
                    <a:stretch>
                      <a:fillRect/>
                    </a:stretch>
                  </pic:blipFill>
                  <pic:spPr>
                    <a:xfrm>
                      <a:off x="0" y="0"/>
                      <a:ext cx="3152775" cy="1381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（3）该系统的层次模型图如图7-5所示。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"b96bd2e071f5ee7b4fcd237feb1ba553"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819650" cy="2105025"/>
            <wp:effectExtent l="0" t="0" r="0" b="1905"/>
            <wp:docPr id="146"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9" descr="IMG_414"/>
                    <pic:cNvPicPr>
                      <a:picLocks noChangeAspect="1"/>
                    </pic:cNvPicPr>
                  </pic:nvPicPr>
                  <pic:blipFill>
                    <a:blip r:embed="rId312" r:link="rId313"/>
                    <a:stretch>
                      <a:fillRect/>
                    </a:stretch>
                  </pic:blipFill>
                  <pic:spPr>
                    <a:xfrm>
                      <a:off x="0" y="0"/>
                      <a:ext cx="4819650" cy="2105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图7-5 该系统的层次模型图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4．设一个海军基地要建立一个舰队管理信息系统，它包括如下两个方面的信息：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（1）舰队方面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舰队：舰队名称、基地地点、舰艇数量。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舰艇：编号、舰艇名称、舰队名称。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（2）舰艇方面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舰艇：舰艇编号、舰艇名、武器名称。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武器：武器名称、武器生产时间、舰艇编号。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官兵：官兵证号、姓名、舰艇编号。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其中，一个舰队拥有多艘舰艇，一艘舰艇属于一个舰队；一艘舰艇安装多种武器，一种武器可安装于多艘舰艇上；一艘舰艇有多个官兵，一个官兵只属于一艘舰艇。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请完成如下设计：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（1）分别设计舰队和舰艇两个局部E-R图。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（2）将上述两个局部E-R图合并为一个全局E-R图。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（3）将该全局E-R图转换为关系模式。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（4）合并时是否存在命名冲突？如何处理？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（1）舰队和舰艇两个局部E-R图如图7-6和7-7所示。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"f5103e1bfb2a746e6d1072309111996a"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248275" cy="962025"/>
            <wp:effectExtent l="0" t="0" r="1905" b="1905"/>
            <wp:docPr id="104"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0" descr="IMG_415"/>
                    <pic:cNvPicPr>
                      <a:picLocks noChangeAspect="1"/>
                    </pic:cNvPicPr>
                  </pic:nvPicPr>
                  <pic:blipFill>
                    <a:blip r:embed="rId314" r:link="rId315"/>
                    <a:stretch>
                      <a:fillRect/>
                    </a:stretch>
                  </pic:blipFill>
                  <pic:spPr>
                    <a:xfrm>
                      <a:off x="0" y="0"/>
                      <a:ext cx="5248275" cy="962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图7-6 舰队局部E-R图</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"1a9bb2978b9d99a1e9f7169fc99036ab"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838700" cy="2581275"/>
            <wp:effectExtent l="0" t="0" r="0" b="1905"/>
            <wp:docPr id="58"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1" descr="IMG_416"/>
                    <pic:cNvPicPr>
                      <a:picLocks noChangeAspect="1"/>
                    </pic:cNvPicPr>
                  </pic:nvPicPr>
                  <pic:blipFill>
                    <a:blip r:embed="rId316" r:link="rId317"/>
                    <a:stretch>
                      <a:fillRect/>
                    </a:stretch>
                  </pic:blipFill>
                  <pic:spPr>
                    <a:xfrm>
                      <a:off x="0" y="0"/>
                      <a:ext cx="4838700" cy="2581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图7-7 舰艇局部E-R图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（2）将图7-6和图7-7所示的两个局部E-R图合并为如图7-8所示的全局E-R图。</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"a38a2f31fbd2207debc6b5cc38891fda"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62575" cy="2733675"/>
            <wp:effectExtent l="0" t="0" r="1905" b="1905"/>
            <wp:docPr id="41"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2" descr="IMG_417"/>
                    <pic:cNvPicPr>
                      <a:picLocks noChangeAspect="1"/>
                    </pic:cNvPicPr>
                  </pic:nvPicPr>
                  <pic:blipFill>
                    <a:blip r:embed="rId318" r:link="rId319"/>
                    <a:stretch>
                      <a:fillRect/>
                    </a:stretch>
                  </pic:blipFill>
                  <pic:spPr>
                    <a:xfrm>
                      <a:off x="0" y="0"/>
                      <a:ext cx="5362575" cy="2733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图7-8 全局E-R图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（3）转换的关系模式如下：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"dc5458ee6fd8a55e8b118edc75a7716b"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28975" cy="1095375"/>
            <wp:effectExtent l="0" t="0" r="1905" b="1905"/>
            <wp:docPr id="106"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3" descr="IMG_418"/>
                    <pic:cNvPicPr>
                      <a:picLocks noChangeAspect="1"/>
                    </pic:cNvPicPr>
                  </pic:nvPicPr>
                  <pic:blipFill>
                    <a:blip r:embed="rId320" r:link="rId321"/>
                    <a:stretch>
                      <a:fillRect/>
                    </a:stretch>
                  </pic:blipFill>
                  <pic:spPr>
                    <a:xfrm>
                      <a:off x="0" y="0"/>
                      <a:ext cx="3228975" cy="1095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（4）存在冲突，表现在：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①“舰艇编号”和“编号”存在异名同义，合并时统一为“舰艇编号”。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②“舰艇名”和“舰艇名称”存在异名同义，合并时统一为“舰艇名称”。</w:t>
      </w:r>
    </w:p>
    <w:p>
      <w:pPr>
        <w:pStyle w:val="2"/>
        <w:widowControl/>
        <w:spacing w:beforeAutospacing="0" w:after="0" w:afterAutospacing="0" w:line="24" w:lineRule="atLeast"/>
        <w:ind w:left="0" w:right="0" w:firstLine="0"/>
        <w:jc w:val="center"/>
        <w:rPr>
          <w:b/>
          <w:i w:val="0"/>
          <w:color w:val="712D0E"/>
          <w:shd w:val="clear" w:color="auto" w:fill="auto"/>
        </w:rPr>
      </w:pPr>
      <w:bookmarkStart w:id="33" w:name="_Toc636054392082075097"/>
      <w:r>
        <w:rPr>
          <w:rFonts w:hint="default" w:ascii="Times New Roman" w:hAnsi="Times New Roman" w:cs="Times New Roman"/>
          <w:b/>
          <w:i w:val="0"/>
          <w:caps w:val="0"/>
          <w:color w:val="712D0E"/>
          <w:spacing w:val="0"/>
          <w:sz w:val="21"/>
          <w:szCs w:val="21"/>
          <w:u w:val="none"/>
          <w:shd w:val="clear" w:color="auto" w:fill="auto"/>
        </w:rPr>
        <w:t>第8章　数据库编程</w:t>
      </w:r>
      <w:bookmarkEnd w:id="33"/>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1．执行语句CREATE DATABASE Student的结果是（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A．创建一个名为Student的数据库，包括数据文件和日志文件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B．运行失败，因为参数不完整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C．创建一个名为Student的数据库，但是只有默认的数据文件，无日志文件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D．为数据库Student创建一个名为Student的表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CREATE DATABASE dataname可以用来创建数据库，其中dataname为数据库的名字，默认包含数据文件和日志文件。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2．查询Student表中的所有非空Email信息，以下语句正确的是（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A．SELECT Email FROM Student WHERE Email！=NULL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B．SELECT Email FROM Student WHERE Email NOT IS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C．SELECT Email FROM Student WHERE Email&lt;&gt;NULL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D．SELECT Email FROM Student WHERE Email IS NOT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在数据库T-SQL语句中，WHERE子句表示条件，用IS NULL来表示空的记录，IS NOT NULL表示非空信息。</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二、操作题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1．利用Sale数据库进行数据的访问、添加、删除等操作的联系。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（1）建立一个ODBC数据源，要求连接销售管理系统Sale数据库。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（2）利用ADO访问Sale数据库中表Product。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（3）利用JDBC访问Sale数据库中表Product。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（1）在使用ODBC时应创建ODBC源，具体步骤如下：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第一步，选择“控制面板”中的“管理工具”，再双击“数据源（ODBC）”，打开“ODBC数据源管理器”对话框，选择“系统DSN”选项卡。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第二步，在“系统DSN”中单击“添加”按钮，则打开“创建数据源”对话框，选择“SQL Server”数据库类型。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第三步，单击“完成”按钮，则打开“建立到SQL Server的新数据源”对话框，在“名称”文本对话框中输入Sale，在“服务器”中选择服务器名称为local。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第四步，单击“下一步”按钮后，在打开的对话框中选择“使用用户输入登录ID和密码的SQL Server验证”单击按钮。在“登录ID”文本框中输入sa，在“密码”文本框中输入sa。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第五步，单击“下一步”按钮后，选择“更改默认的数据库为”复选框，并在下拉列表框中选择Sale。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第六步，单击“完成”按钮完成ODBC连接的创建。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（2）使用ADO访问数据库Sale的步骤如下：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第一步，ADO中的Connection对象可实现ASP程序与后台数据库的连接，其代码为：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"b1615d2accc89476a259b5b0b4bfbf4c"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096000" cy="400050"/>
            <wp:effectExtent l="0" t="0" r="0" b="0"/>
            <wp:docPr id="178"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4" descr="IMG_419"/>
                    <pic:cNvPicPr>
                      <a:picLocks noChangeAspect="1"/>
                    </pic:cNvPicPr>
                  </pic:nvPicPr>
                  <pic:blipFill>
                    <a:blip r:embed="rId322" r:link="rId323"/>
                    <a:stretch>
                      <a:fillRect/>
                    </a:stretch>
                  </pic:blipFill>
                  <pic:spPr>
                    <a:xfrm>
                      <a:off x="0" y="0"/>
                      <a:ext cx="6096000" cy="400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第二步，创建完数据库连接对象后，就需要打开数据库连接，其代码为：Corm．Open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第三步，打开数据库后就可以访问数据库了，可以用RecordSet对象方便地查询数据库记录集。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第四步，对数据库访问结束后，可以用Close方法及时关闭各对象，以便释放所占资源，其代码为：</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"4475df089f2752cb7337fe27773a81e7"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57225" cy="342900"/>
            <wp:effectExtent l="0" t="0" r="1905" b="0"/>
            <wp:docPr id="189"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65" descr="IMG_420"/>
                    <pic:cNvPicPr>
                      <a:picLocks noChangeAspect="1"/>
                    </pic:cNvPicPr>
                  </pic:nvPicPr>
                  <pic:blipFill>
                    <a:blip r:embed="rId324" r:link="rId325"/>
                    <a:stretch>
                      <a:fillRect/>
                    </a:stretch>
                  </pic:blipFill>
                  <pic:spPr>
                    <a:xfrm>
                      <a:off x="0" y="0"/>
                      <a:ext cx="657225" cy="3429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（3）使用JDBC访问数据库Sale的步骤如下：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第一步，要在应用程序中加载JDBC驱动程序。通常使用Class．forName（　　）方法加载，需要注意的一点就是要设好类路径classpath，确保JDBC驱动在类路径中。</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"9939d1f99373474eb50eafbef05477a5"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191000" cy="209550"/>
            <wp:effectExtent l="0" t="0" r="0" b="0"/>
            <wp:docPr id="122"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66" descr="IMG_421"/>
                    <pic:cNvPicPr>
                      <a:picLocks noChangeAspect="1"/>
                    </pic:cNvPicPr>
                  </pic:nvPicPr>
                  <pic:blipFill>
                    <a:blip r:embed="rId326" r:link="rId327"/>
                    <a:stretch>
                      <a:fillRect/>
                    </a:stretch>
                  </pic:blipFill>
                  <pic:spPr>
                    <a:xfrm>
                      <a:off x="0" y="0"/>
                      <a:ext cx="4191000"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第二步，成功加载JDBC驱动程序后，负责管理JDBC驱动程序的类DriverManager会识别加载的驱动程序。于是DriverManager就调用方法getconnection（　　）来连接数据库：</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"a93b730c279c379330ceb13cd20cf3b8"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029200" cy="866775"/>
            <wp:effectExtent l="0" t="0" r="0" b="1905"/>
            <wp:docPr id="22"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7" descr="IMG_422"/>
                    <pic:cNvPicPr>
                      <a:picLocks noChangeAspect="1"/>
                    </pic:cNvPicPr>
                  </pic:nvPicPr>
                  <pic:blipFill>
                    <a:blip r:embed="rId328" r:link="rId329"/>
                    <a:stretch>
                      <a:fillRect/>
                    </a:stretch>
                  </pic:blipFill>
                  <pic:spPr>
                    <a:xfrm>
                      <a:off x="0" y="0"/>
                      <a:ext cx="5029200" cy="866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第三步，获取Connection对象以后，可以用Connection对象的方法来创建一个Statement对象的实例，来对数据库进行操作。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//con为一个Connection对象的实例，用con的方法来创建一个Statement对象的实例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Statement stmt=con.createStatement（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//执行了SQL语句生成了一个名为Product的表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String query=”select * from Product”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ResuletSet result=stmt.executeQuery（query）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2．使用ADO来访问Student数据库。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使用ADO访问数据库Student的步骤如下：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（1）ADO中的Connection对象可实现ASP程序与后台数据库的连接，其代码为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"4dd3717f2e037727a0e48a0b58627acf"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29300" cy="657225"/>
            <wp:effectExtent l="0" t="0" r="0" b="1905"/>
            <wp:docPr id="125"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8" descr="IMG_423"/>
                    <pic:cNvPicPr>
                      <a:picLocks noChangeAspect="1"/>
                    </pic:cNvPicPr>
                  </pic:nvPicPr>
                  <pic:blipFill>
                    <a:blip r:embed="rId330" r:link="rId331"/>
                    <a:stretch>
                      <a:fillRect/>
                    </a:stretch>
                  </pic:blipFill>
                  <pic:spPr>
                    <a:xfrm>
                      <a:off x="0" y="0"/>
                      <a:ext cx="5829300" cy="6572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（2）创建完数据库连接对象后，就需要打开数据库连接，其代码为：Conn.Open。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（3）打开数据库后就可以访问数据库了，可以用RecordSet对象方便地查询数据库记录集。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（4）对数据库访问结束后，可以用Close方法及时关闭各对象，以便释放所占资源，其代码为：Rs.Close;Conn.Clone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ADO是Microsoft公司推出的数据库连接技术，运用该技术可以实现对各种数据库（SQL Server、Oracle等）的连接、查询等操作。ADO是一组优化的访问数据库的对象集，为数据库开发提供完整的网站数据库解决方案。该实例涉及以下参数设置：数据库类型为SQL Server，数据源名称为Student，服务器为local选项，登录验证方式为“使用用户输入ID和密码的SQL Server验证”，用户ID和密码均为sa。</w:t>
      </w:r>
    </w:p>
    <w:p>
      <w:pPr>
        <w:pStyle w:val="2"/>
        <w:widowControl/>
        <w:spacing w:beforeAutospacing="0" w:after="0" w:afterAutospacing="0" w:line="24" w:lineRule="atLeast"/>
        <w:ind w:left="0" w:right="0" w:firstLine="0"/>
        <w:jc w:val="center"/>
        <w:rPr>
          <w:b/>
          <w:i w:val="0"/>
          <w:color w:val="712D0E"/>
          <w:shd w:val="clear" w:color="auto" w:fill="auto"/>
        </w:rPr>
      </w:pPr>
      <w:bookmarkStart w:id="34" w:name="_Toc636054392096675990"/>
      <w:r>
        <w:rPr>
          <w:rFonts w:hint="default" w:ascii="Times New Roman" w:hAnsi="Times New Roman" w:cs="Times New Roman"/>
          <w:b/>
          <w:i w:val="0"/>
          <w:caps w:val="0"/>
          <w:color w:val="712D0E"/>
          <w:spacing w:val="0"/>
          <w:sz w:val="21"/>
          <w:szCs w:val="21"/>
          <w:u w:val="none"/>
          <w:shd w:val="clear" w:color="auto" w:fill="auto"/>
        </w:rPr>
        <w:t>第9章　关系查询处理和查询优化</w:t>
      </w:r>
      <w:bookmarkEnd w:id="34"/>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1．关系代数表达式的优化策略中，首先要做的是（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A．对文件进行预处理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B．尽早执行选择运算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C．执行笛卡尔积运算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D．投影运算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2．在关系代数运算中，最费时间和空间的是（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A．选择和投影运算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B．除法运算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C．笛卡尔积和连接运算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D．差运算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在关系代数运算中，最费时间和空间的是笛卡尔积和连接运算，所以尽可能放在后面做。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3．根据系统所提供的存取路径，选择合理的存取策略，这种优化方式称为（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A．物理优化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B．代数优化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C．规则优化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D．代价估算优化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物理优化是根据数据字典中的存取路径、数据的存储分布以及聚簇情况等信息来选择低层的存取路径。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4．在关系代数表达式的等价优化中，不正确的叙述是。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A．尽可能早地执行连接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B．尽可能早地执行选择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C．尽可能早地执行投影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D．把笛卡尔积和随后的选择合并成连接运算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在关系代数表达式中，连接运算的结果常常是一个较大的关系。如果尽可能早地执行连接，则运算得到的中间结果就会很大。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5．设E是关系代数表达式，F是选取条件表达式，并且只涉及A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属性，则有（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"e0c66ee17a75d28bfff5b8eca04cb3dc"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28800" cy="180975"/>
            <wp:effectExtent l="0" t="0" r="0" b="1905"/>
            <wp:docPr id="9"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9" descr="IMG_424"/>
                    <pic:cNvPicPr>
                      <a:picLocks noChangeAspect="1"/>
                    </pic:cNvPicPr>
                  </pic:nvPicPr>
                  <pic:blipFill>
                    <a:blip r:embed="rId332" r:link="rId333"/>
                    <a:stretch>
                      <a:fillRect/>
                    </a:stretch>
                  </pic:blipFill>
                  <pic:spPr>
                    <a:xfrm>
                      <a:off x="0" y="0"/>
                      <a:ext cx="182880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"76919898f69ac979ba16dfdf9a59be89"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62100" cy="180975"/>
            <wp:effectExtent l="0" t="0" r="0" b="1905"/>
            <wp:docPr id="88"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0" descr="IMG_425"/>
                    <pic:cNvPicPr>
                      <a:picLocks noChangeAspect="1"/>
                    </pic:cNvPicPr>
                  </pic:nvPicPr>
                  <pic:blipFill>
                    <a:blip r:embed="rId334" r:link="rId335"/>
                    <a:stretch>
                      <a:fillRect/>
                    </a:stretch>
                  </pic:blipFill>
                  <pic:spPr>
                    <a:xfrm>
                      <a:off x="0" y="0"/>
                      <a:ext cx="156210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"17b9da4f474d74f49052456c31b4acfe"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19250" cy="190500"/>
            <wp:effectExtent l="0" t="0" r="0" b="0"/>
            <wp:docPr id="135"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71" descr="IMG_426"/>
                    <pic:cNvPicPr>
                      <a:picLocks noChangeAspect="1"/>
                    </pic:cNvPicPr>
                  </pic:nvPicPr>
                  <pic:blipFill>
                    <a:blip r:embed="rId336" r:link="rId337"/>
                    <a:stretch>
                      <a:fillRect/>
                    </a:stretch>
                  </pic:blipFill>
                  <pic:spPr>
                    <a:xfrm>
                      <a:off x="0" y="0"/>
                      <a:ext cx="161925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"cdda91e7a85cfb6749c19891036cbd37"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47950" cy="180975"/>
            <wp:effectExtent l="0" t="0" r="0" b="1905"/>
            <wp:docPr id="109"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2" descr="IMG_427"/>
                    <pic:cNvPicPr>
                      <a:picLocks noChangeAspect="1"/>
                    </pic:cNvPicPr>
                  </pic:nvPicPr>
                  <pic:blipFill>
                    <a:blip r:embed="rId338" r:link="rId339"/>
                    <a:stretch>
                      <a:fillRect/>
                    </a:stretch>
                  </pic:blipFill>
                  <pic:spPr>
                    <a:xfrm>
                      <a:off x="0" y="0"/>
                      <a:ext cx="264795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6．如果一个系统定义为关系系统，则它必须（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A．支持关系数据库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B．支持选择、投影和连接运算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C．A和B均成立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D．A、B都不需要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7．如果一个系统为关系完备系统，那么它支持（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A．关系数据结构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B．A与选择、投影和连接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C．A与所有的关系代数操作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D．C与实体完整性、参照完整性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1．关系系统的查询优化既是关系数据库管理系统实现的关键技术，又是关系系统的优点。因为，用户只要提出______，不必指出______。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干什么；怎么干</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2．在RDBMS中，通过某种代价模型计算各种查询的执行代价。在集中式数据库中，查询的执行开销主要包括______和______代价。在多用户数据库中，还应考虑查询的内存代价开销。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CPU；I／O</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1．有哪3条启发式优化规则？对优化起什么作用？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（1）3条启发式优化规则是：尽可能早地执行选择运算，尽可能早地执行投影运算，把笛卡尔积与附近的一连串选择和投影合并起来做。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（2）使用这3条启发式优化规则，可以使计算时尽可能减少中间关系的数据量。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2．在上题的教学数据库S、SC和C中，用户有一查询语句：检索女同学选修课程的课程名和任课教师名。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（1）试写出该查询的关系代数表达式。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（2）试写出查询优化的关系代数表达式。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（1）该查询对应的SQL语句如下：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"ac133264ad606ad8f5e30487549071a4"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33825" cy="590550"/>
            <wp:effectExtent l="0" t="0" r="1905" b="0"/>
            <wp:docPr id="7"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3" descr="IMG_428"/>
                    <pic:cNvPicPr>
                      <a:picLocks noChangeAspect="1"/>
                    </pic:cNvPicPr>
                  </pic:nvPicPr>
                  <pic:blipFill>
                    <a:blip r:embed="rId340" r:link="rId341"/>
                    <a:stretch>
                      <a:fillRect/>
                    </a:stretch>
                  </pic:blipFill>
                  <pic:spPr>
                    <a:xfrm>
                      <a:off x="0" y="0"/>
                      <a:ext cx="3933825" cy="590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对应的关系代数表达式如下：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"a1d6355e14b68103ca87560d05f8da7e"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81275" cy="238125"/>
            <wp:effectExtent l="0" t="0" r="1905" b="1905"/>
            <wp:docPr id="127"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74" descr="IMG_429"/>
                    <pic:cNvPicPr>
                      <a:picLocks noChangeAspect="1"/>
                    </pic:cNvPicPr>
                  </pic:nvPicPr>
                  <pic:blipFill>
                    <a:blip r:embed="rId342" r:link="rId343"/>
                    <a:stretch>
                      <a:fillRect/>
                    </a:stretch>
                  </pic:blipFill>
                  <pic:spPr>
                    <a:xfrm>
                      <a:off x="0" y="0"/>
                      <a:ext cx="2581275" cy="238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（2）该查询优化的关系代数表达式如下：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"15ecbfe64c5a474981f8fbb82f22199e"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81425" cy="219075"/>
            <wp:effectExtent l="0" t="0" r="1905" b="1905"/>
            <wp:docPr id="142"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5" descr="IMG_430"/>
                    <pic:cNvPicPr>
                      <a:picLocks noChangeAspect="1"/>
                    </pic:cNvPicPr>
                  </pic:nvPicPr>
                  <pic:blipFill>
                    <a:blip r:embed="rId344" r:link="rId345"/>
                    <a:stretch>
                      <a:fillRect/>
                    </a:stretch>
                  </pic:blipFill>
                  <pic:spPr>
                    <a:xfrm>
                      <a:off x="0" y="0"/>
                      <a:ext cx="37814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3．在上题的教学数据库S、SC和C中，用户有一查询语句：检索女同学选修课程的课程名和任课教师名。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（1）画出该查询初始的关系代数表达式的语法树。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（2）使用优化算法，对语法树进行优化，并画出优化后的语法树。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（1）该查询对应的初始的关系代数表达式的语法树如图9-1所示。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"56ae4059db06887a15137f8aebfdb292"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66850" cy="1562100"/>
            <wp:effectExtent l="0" t="0" r="0" b="0"/>
            <wp:docPr id="172"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6" descr="IMG_431"/>
                    <pic:cNvPicPr>
                      <a:picLocks noChangeAspect="1"/>
                    </pic:cNvPicPr>
                  </pic:nvPicPr>
                  <pic:blipFill>
                    <a:blip r:embed="rId346" r:link="rId347"/>
                    <a:stretch>
                      <a:fillRect/>
                    </a:stretch>
                  </pic:blipFill>
                  <pic:spPr>
                    <a:xfrm>
                      <a:off x="0" y="0"/>
                      <a:ext cx="1466850" cy="1562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图9-1 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（2）该关系代数表达式优化后的语法树如图9-2所示。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"2f78a3690e5d191338cce7f04c38b990"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19250" cy="3190875"/>
            <wp:effectExtent l="0" t="0" r="0" b="1905"/>
            <wp:docPr id="40"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7" descr="IMG_432"/>
                    <pic:cNvPicPr>
                      <a:picLocks noChangeAspect="1"/>
                    </pic:cNvPicPr>
                  </pic:nvPicPr>
                  <pic:blipFill>
                    <a:blip r:embed="rId348" r:link="rId349"/>
                    <a:stretch>
                      <a:fillRect/>
                    </a:stretch>
                  </pic:blipFill>
                  <pic:spPr>
                    <a:xfrm>
                      <a:off x="0" y="0"/>
                      <a:ext cx="1619250" cy="3190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图9-2 优化后的语法树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4．图书馆数据库中有如下关系：</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"3b71a1e30739c1b865d96ce6ef6befaf"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14625" cy="752475"/>
            <wp:effectExtent l="0" t="0" r="1905" b="1905"/>
            <wp:docPr id="65"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8" descr="IMG_433"/>
                    <pic:cNvPicPr>
                      <a:picLocks noChangeAspect="1"/>
                    </pic:cNvPicPr>
                  </pic:nvPicPr>
                  <pic:blipFill>
                    <a:blip r:embed="rId350" r:link="rId351"/>
                    <a:stretch>
                      <a:fillRect/>
                    </a:stretch>
                  </pic:blipFill>
                  <pic:spPr>
                    <a:xfrm>
                      <a:off x="0" y="0"/>
                      <a:ext cx="2714625" cy="752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其中，BOOKS为图书表，对应的各个属性依次是书名、作者名、出版社名和图书编号； PUBLISHERS为出版社表，对应的各个属性依次是出版社名、出版社地址和出版社所在城市名；BORROWERS为借书人表，对应的各个属性依次是借书人姓名、借书人地址、借书人所在城市名和借书证号；LOANS为借书表，对应的各个属性依次是借书证号、图书编号和图书借出日期。若查询2003／10／1以前借出的书籍的书名和借书人姓名，请说明优化的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根据题意查询表达式为：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"5b2720a88e1eecfb2910a3d592420e84"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572125" cy="485775"/>
            <wp:effectExtent l="0" t="0" r="1905" b="1905"/>
            <wp:docPr id="81"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9" descr="IMG_434"/>
                    <pic:cNvPicPr>
                      <a:picLocks noChangeAspect="1"/>
                    </pic:cNvPicPr>
                  </pic:nvPicPr>
                  <pic:blipFill>
                    <a:blip r:embed="rId352" r:link="rId353"/>
                    <a:stretch>
                      <a:fillRect/>
                    </a:stretch>
                  </pic:blipFill>
                  <pic:spPr>
                    <a:xfrm>
                      <a:off x="0" y="0"/>
                      <a:ext cx="5572125" cy="485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该查询表达式对应的语法树如图9-3所示。对语法树进行优化，其具体步骤如下：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①将选择运算：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"f5f419f2f4eca1473dfe975baa55c0b0"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57525" cy="219075"/>
            <wp:effectExtent l="0" t="0" r="1905" b="1905"/>
            <wp:docPr id="141"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0" descr="IMG_435"/>
                    <pic:cNvPicPr>
                      <a:picLocks noChangeAspect="1"/>
                    </pic:cNvPicPr>
                  </pic:nvPicPr>
                  <pic:blipFill>
                    <a:blip r:embed="rId354" r:link="rId355"/>
                    <a:stretch>
                      <a:fillRect/>
                    </a:stretch>
                  </pic:blipFill>
                  <pic:spPr>
                    <a:xfrm>
                      <a:off x="0" y="0"/>
                      <a:ext cx="30575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分解为两个选择运算：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"a757c083234cf19293be27d5fdb316b7"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00225" cy="495300"/>
            <wp:effectExtent l="0" t="0" r="1905" b="0"/>
            <wp:docPr id="69"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1" descr="IMG_436"/>
                    <pic:cNvPicPr>
                      <a:picLocks noChangeAspect="1"/>
                    </pic:cNvPicPr>
                  </pic:nvPicPr>
                  <pic:blipFill>
                    <a:blip r:embed="rId356" r:link="rId357"/>
                    <a:stretch>
                      <a:fillRect/>
                    </a:stretch>
                  </pic:blipFill>
                  <pic:spPr>
                    <a:xfrm>
                      <a:off x="0" y="0"/>
                      <a:ext cx="1800225" cy="4953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②将上述的3个选择运算尽可能移到树的叶端，将</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"aec86a52607bd4ed1a18aca966d71995"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028700" cy="200025"/>
            <wp:effectExtent l="0" t="0" r="0" b="1905"/>
            <wp:docPr id="49"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2" descr="IMG_437"/>
                    <pic:cNvPicPr>
                      <a:picLocks noChangeAspect="1"/>
                    </pic:cNvPicPr>
                  </pic:nvPicPr>
                  <pic:blipFill>
                    <a:blip r:embed="rId358" r:link="rId359"/>
                    <a:stretch>
                      <a:fillRect/>
                    </a:stretch>
                  </pic:blipFill>
                  <pic:spPr>
                    <a:xfrm>
                      <a:off x="0" y="0"/>
                      <a:ext cx="1028700" cy="200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与投影交换，同时，由于</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"3e381dba1b01d938bc2d74e28a1c5502"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914400" cy="219075"/>
            <wp:effectExtent l="0" t="0" r="0" b="1905"/>
            <wp:docPr id="184"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IMG_438"/>
                    <pic:cNvPicPr>
                      <a:picLocks noChangeAspect="1"/>
                    </pic:cNvPicPr>
                  </pic:nvPicPr>
                  <pic:blipFill>
                    <a:blip r:embed="rId360" r:link="rId361"/>
                    <a:stretch>
                      <a:fillRect/>
                    </a:stretch>
                  </pic:blipFill>
                  <pic:spPr>
                    <a:xfrm>
                      <a:off x="0" y="0"/>
                      <a:ext cx="91440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的属性Date只涉及关系LOANS，将其移到分出的两个选择下边，故有：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"75125c426557c9099277a30a5fac37bc"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76600" cy="676275"/>
            <wp:effectExtent l="0" t="0" r="0" b="1905"/>
            <wp:docPr id="112"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4" descr="IMG_439"/>
                    <pic:cNvPicPr>
                      <a:picLocks noChangeAspect="1"/>
                    </pic:cNvPicPr>
                  </pic:nvPicPr>
                  <pic:blipFill>
                    <a:blip r:embed="rId362" r:link="rId363"/>
                    <a:stretch>
                      <a:fillRect/>
                    </a:stretch>
                  </pic:blipFill>
                  <pic:spPr>
                    <a:xfrm>
                      <a:off x="0" y="0"/>
                      <a:ext cx="3276600" cy="676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通过上述分析，可得到如图9-5所示的语法树。</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"6141f82d81f0a10b17be36772c57781b"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352800" cy="2638425"/>
            <wp:effectExtent l="0" t="0" r="0" b="1905"/>
            <wp:docPr id="117"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5" descr="IMG_440"/>
                    <pic:cNvPicPr>
                      <a:picLocks noChangeAspect="1"/>
                    </pic:cNvPicPr>
                  </pic:nvPicPr>
                  <pic:blipFill>
                    <a:blip r:embed="rId364" r:link="rId365"/>
                    <a:stretch>
                      <a:fillRect/>
                    </a:stretch>
                  </pic:blipFill>
                  <pic:spPr>
                    <a:xfrm>
                      <a:off x="0" y="0"/>
                      <a:ext cx="3352800" cy="2638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图9-4 初始语法树</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"2886088bc237ed97fd197495ea2ca392"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52775" cy="2600325"/>
            <wp:effectExtent l="0" t="0" r="1905" b="1905"/>
            <wp:docPr id="161"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86" descr="IMG_441"/>
                    <pic:cNvPicPr>
                      <a:picLocks noChangeAspect="1"/>
                    </pic:cNvPicPr>
                  </pic:nvPicPr>
                  <pic:blipFill>
                    <a:blip r:embed="rId366" r:link="rId367"/>
                    <a:stretch>
                      <a:fillRect/>
                    </a:stretch>
                  </pic:blipFill>
                  <pic:spPr>
                    <a:xfrm>
                      <a:off x="0" y="0"/>
                      <a:ext cx="3152775" cy="2600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图9-5  ②得到的语法树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③从图9-5的语法树可知，最顶层的投影与选择只用到了4个属性，即Title、BOOKS．Bn0、Name、LOANS．Bn0，所以可增加一个投影4个属性的投影运算：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"662ecb131b95878fe55bb2e82ae3150f"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38350" cy="238125"/>
            <wp:effectExtent l="0" t="0" r="0" b="1905"/>
            <wp:docPr id="89"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7" descr="IMG_442"/>
                    <pic:cNvPicPr>
                      <a:picLocks noChangeAspect="1"/>
                    </pic:cNvPicPr>
                  </pic:nvPicPr>
                  <pic:blipFill>
                    <a:blip r:embed="rId368" r:link="rId369"/>
                    <a:stretch>
                      <a:fillRect/>
                    </a:stretch>
                  </pic:blipFill>
                  <pic:spPr>
                    <a:xfrm>
                      <a:off x="0" y="0"/>
                      <a:ext cx="2038350" cy="238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而该投影运算根据它们所在的不同关系，又可分为两个投影运算：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"9cbae189063c4990d8f245d8a6f2fefb"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09675" cy="533400"/>
            <wp:effectExtent l="0" t="0" r="1905" b="0"/>
            <wp:docPr id="129"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88" descr="IMG_443"/>
                    <pic:cNvPicPr>
                      <a:picLocks noChangeAspect="1"/>
                    </pic:cNvPicPr>
                  </pic:nvPicPr>
                  <pic:blipFill>
                    <a:blip r:embed="rId370" r:link="rId371"/>
                    <a:stretch>
                      <a:fillRect/>
                    </a:stretch>
                  </pic:blipFill>
                  <pic:spPr>
                    <a:xfrm>
                      <a:off x="0" y="0"/>
                      <a:ext cx="1209675" cy="5334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通过上述分析，可得到如图9-6的语法树。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④从图9-6的语法树可知，最下面的笛卡尔积只用到了4个属性，即Name、 BORROWERS.Cn0、LOANS.Bno、LOANS.Cno，所以可增加一个投影4个属性的投影运算：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"c643e918519f6b654da42db9991bee15"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47950" cy="257175"/>
            <wp:effectExtent l="0" t="0" r="0" b="1905"/>
            <wp:docPr id="32"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9" descr="IMG_444"/>
                    <pic:cNvPicPr>
                      <a:picLocks noChangeAspect="1"/>
                    </pic:cNvPicPr>
                  </pic:nvPicPr>
                  <pic:blipFill>
                    <a:blip r:embed="rId372" r:link="rId373"/>
                    <a:stretch>
                      <a:fillRect/>
                    </a:stretch>
                  </pic:blipFill>
                  <pic:spPr>
                    <a:xfrm>
                      <a:off x="0" y="0"/>
                      <a:ext cx="2647950"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而该投影运算根据它们所在的不同关系，又可分为两个投影运算：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"3559b736a91b0f9270c7e9fc14030328"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57325" cy="457200"/>
            <wp:effectExtent l="0" t="0" r="1905" b="0"/>
            <wp:docPr id="19"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0" descr="IMG_445"/>
                    <pic:cNvPicPr>
                      <a:picLocks noChangeAspect="1"/>
                    </pic:cNvPicPr>
                  </pic:nvPicPr>
                  <pic:blipFill>
                    <a:blip r:embed="rId374" r:link="rId375"/>
                    <a:stretch>
                      <a:fillRect/>
                    </a:stretch>
                  </pic:blipFill>
                  <pic:spPr>
                    <a:xfrm>
                      <a:off x="0" y="0"/>
                      <a:ext cx="1457325" cy="457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通过上述分析，可得到如图9-7的语法树。</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"96c5b0d0111b2cdb53917c893b8bda12"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324225" cy="3181350"/>
            <wp:effectExtent l="0" t="0" r="1905" b="0"/>
            <wp:docPr id="18"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1" descr="IMG_446"/>
                    <pic:cNvPicPr>
                      <a:picLocks noChangeAspect="1"/>
                    </pic:cNvPicPr>
                  </pic:nvPicPr>
                  <pic:blipFill>
                    <a:blip r:embed="rId376" r:link="rId377"/>
                    <a:stretch>
                      <a:fillRect/>
                    </a:stretch>
                  </pic:blipFill>
                  <pic:spPr>
                    <a:xfrm>
                      <a:off x="0" y="0"/>
                      <a:ext cx="3324225" cy="3181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图9-6  ③得到的语法树</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"095cab061c260dff999843f47b34706a"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14750" cy="3648075"/>
            <wp:effectExtent l="0" t="0" r="0" b="1905"/>
            <wp:docPr id="47"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2" descr="IMG_447"/>
                    <pic:cNvPicPr>
                      <a:picLocks noChangeAspect="1"/>
                    </pic:cNvPicPr>
                  </pic:nvPicPr>
                  <pic:blipFill>
                    <a:blip r:embed="rId378" r:link="rId379"/>
                    <a:stretch>
                      <a:fillRect/>
                    </a:stretch>
                  </pic:blipFill>
                  <pic:spPr>
                    <a:xfrm>
                      <a:off x="0" y="0"/>
                      <a:ext cx="3714750" cy="3648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图9-7  ④得到的语法树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⑤按照分组原则，对生成的语法树进行分组。共分成两组，顶层笛卡尔积右下分枝为一组，顶层笛卡尔积祖先及左下分枝为一组。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⑥先写出执行第一组的运算程序，再写出执行第二组的运算程序。</w:t>
      </w:r>
    </w:p>
    <w:p>
      <w:pPr>
        <w:pStyle w:val="2"/>
        <w:widowControl/>
        <w:spacing w:beforeAutospacing="0" w:after="0" w:afterAutospacing="0" w:line="24" w:lineRule="atLeast"/>
        <w:ind w:left="0" w:right="0" w:firstLine="0"/>
        <w:jc w:val="center"/>
        <w:rPr>
          <w:b/>
          <w:i w:val="0"/>
          <w:color w:val="712D0E"/>
          <w:shd w:val="clear" w:color="auto" w:fill="auto"/>
        </w:rPr>
      </w:pPr>
      <w:bookmarkStart w:id="35" w:name="_Toc636054392125477761"/>
      <w:r>
        <w:rPr>
          <w:rFonts w:hint="default" w:ascii="Times New Roman" w:hAnsi="Times New Roman" w:cs="Times New Roman"/>
          <w:b/>
          <w:i w:val="0"/>
          <w:caps w:val="0"/>
          <w:color w:val="712D0E"/>
          <w:spacing w:val="0"/>
          <w:sz w:val="21"/>
          <w:szCs w:val="21"/>
          <w:u w:val="none"/>
          <w:shd w:val="clear" w:color="auto" w:fill="auto"/>
        </w:rPr>
        <w:t>第10章　数据库恢复技术</w:t>
      </w:r>
      <w:bookmarkEnd w:id="35"/>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1．下述哪种情况数据库系统不会自动恢复（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A．由于系统错误造成的事务失败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B．由于逻辑错误造成的事务失败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C．由于操作系统故障导致系统停止运行，从而数据库处于不一致状态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D．由于磁头损坏或故障造成磁盘块上的内容丢失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系统可能发生的主要故障类型：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①事务故障。包括事务的逻辑错误和系统错误，逻辑错误即事务由于某些内部条件而无法继续正常执行；系统错误是死锁等引起的。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②系统故障。硬件故障、数据库软件或操作系统的漏洞，导致系统停止运行。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③磁盘故障。在数据传送操作过程中由于磁头损坏或故障造成磁盘块上的内容丢失。事务故障的恢复是系统自动完成的，系统故障是在系统重新启动的时候自动完成的，只有介质故障是需要DBA介入的。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2．恢复机制的关键问题是（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A．登记日志文件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C．建立冗余数据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D．数据镜像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数据库的恢复机制关键问题是建立冗余数据，建立冗余数据的主要方式有数据转储、建立日志文件等，已备数据库出现故障时利用冗余数据进行恢复。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3．下列关于数据库备份的叙述，错误的是（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A．数据库备份也受到数据库恢复模式的制约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B．数据库备份是一项复杂的任务，应该有专业的管理人员来完成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C．如果数据库很稳定就不需要经常做备份，反之要经常做备份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D．数据库备份策略选择应该综合考虑各方面因素，并不是备份做得越多越全就越好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数据库系统总有可能出现故障，所以不管如何都需要一个合理的备份计划以防止出现故障造成数据库中数据的破坏。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4．关于基于日志的恢复叙述中，哪一项是正确的（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A．利用更新日志记录中更新前的值可以进行UNDO，利用更新日志记录中更新前的值可以进行REDO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B．利用更新日志记录中更新前的值可以进行UNDO，利用更新日志记录中更新后的值可以进行REDO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C．利用更新日志记录中更新后的值可以进行UNDO，利用更新日志记录中更新前的值可以进行REDO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D．利用更新日志记录中更新后的值可以进行UNDO，利用更新日志记录中更新后的值可以进行REDO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UNDO，对撤消队列中的各个事务进行撤消处理，处理方法是：反向扫描日志文件，对每个UNDO事务的更新操作执行逆操作，即将日志记录中“更新前的值，，写入数据库；REDO，对重做队列中的各个事务进行重做处理，处理方法是+：正向扫描日志文件，对每个REDO事务重新执行登记的操作，即将日志记录中“更新后的值”写入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5．后援副本的用途是（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A．安全性保障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B．一致性控制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C．故障后的恢复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D．数据的转储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后援副本即数据库的备份文件，是用于数据库故障后的恢复。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6．用于数据库恢复的重要文件是（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B．索引文件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D．备注文件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用于数据库恢复的重要文件是日志文件和后援副本。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7．下列不是数据库恢复采用的方法是（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A．建立检查点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B．建立副本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C．建立日志文件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D．建立索引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建立检查点、建立副本、建立日志文件都是数据库恢复通常采用的方法；建立索引是进行数据库物理设计时，为提高数据查询的速度而采取的方法。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8．数据库恢复的基础是利用转储的冗余数据。这些转储的冗余数据包指（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A．数据字典、应用程序、审计档案、数据库后援副本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B．数据字典、应用程序、日志文件、审计档案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C．日志文件、数据库后援副本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D．数据字典、应用程序、数据库后援副本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数据库恢复的实现技术主要是建立冗余并利用冗余数据实施数据库恢复。建立冗余最常见的技术是数据转储和登录日志文件。</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1．数据库恢复是将数据库从______状态恢复到______的功能。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错误；某一已知的正确状态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2．数据库系统在运行过程中，可能会发生各种故障，其故障对数据库的影响总结起来有两类：______和______。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数据库本身未被破坏；数据库处于不一致状态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3．数据库系统是利用存储在外存上其他地方的来重建被破坏的数据库。方法主要有两种：______和______。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冗余数据；后援副本；日志文件</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4．事务故障、系统故障的恢复是由______完成的，介质故障是由______完成的。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系统自动；DBA执行恢复操作过程</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1．什么是数据库的恢复？恢复的基本原则是什么？恢复是如何实现的？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数据库系统投入运行后，就可能会出现各式各样的故障，即数据库被破坏或数据不正确。作为DBMS，应能把数据库从被破坏后不正确的状态，变成最近的一个正确的状态，这个过程称为“恢复”的过程。DBMS的这种能力称为可恢复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（2）恢复的基本原则就是“冗余”，即数据库重复存储。数据库恢复可用以下方法实现：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①周期性地对整个数据库进行复制或转储。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②建立日志文件，对于数据库的每次插入、删除或修改，都要记下改变前后的值，写到日志文件中，以便有案可查。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（3）一旦发生数据库故障，则分两种情况处理：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如果数据库已被破坏，如磁头脱落、磁盘损坏等，这时数据库已不能用了，就要装入最近一次复制的数据库，然后利用日志文件执行“重做”操作，将这两个数据库状态之间的所有修改重新做一遍。这样就建立了新的数据库，同时也没丢失对数据库的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数据库未被破坏，但某些数据不可靠，受到怀疑，例如程序在修改数据库时异常中断，这时，不必去复制存档的数据库，只需通过日志文件执行“撤消，，操作，撤消所有不可靠的修改，把数据库恢复到正确的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2.DBS中有哪些类型的故障？哪些故障破坏了数据库？哪些故障未破坏数据库，但使其中某些数据变得不正确？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（1）数据库系统中的故障主要有：事务故障、系统故障、介质故障。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（2）破坏了数据库的故障是介质故障；未破坏数据库，但使其中某些数据变得不正确的故障是事务故障和系统故障。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3.UNDO操作和REDO操作各做些什么事情？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恢复操作中，REDO操作称为重做，UNDO操作称为撤消。如果数据库被破坏，利用日志文件执行REDO操作，将两个数据库状态之间的所有修改重新做一遍。这样，建立了新的数据库，同时也没丢失对数据库的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（2）REDO处理的方法是正向扫描日志文件，重新执行登记的操作。如果数据库未被破坏，但某些数据可能不可靠，这时，可通过日志文件执行REDO操作，把已经结束的、不可靠的事务进行REDO处理。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（3）UNDO处理的方法是反向扫描日志文件，对每个UNDO事务的更新操作执行逆操作，即对已插入的新记录执行删除操作，对己删除的记录重新插入，对已修改的数据库用旧值代替新值。</w:t>
      </w:r>
    </w:p>
    <w:p>
      <w:pPr>
        <w:pStyle w:val="2"/>
        <w:widowControl/>
        <w:spacing w:beforeAutospacing="0" w:after="0" w:afterAutospacing="0" w:line="24" w:lineRule="atLeast"/>
        <w:ind w:left="0" w:right="0" w:firstLine="0"/>
        <w:jc w:val="center"/>
        <w:rPr>
          <w:b/>
          <w:i w:val="0"/>
          <w:color w:val="712D0E"/>
          <w:shd w:val="clear" w:color="auto" w:fill="auto"/>
        </w:rPr>
      </w:pPr>
      <w:bookmarkStart w:id="36" w:name="_Toc636054392154659533"/>
      <w:r>
        <w:rPr>
          <w:rFonts w:hint="default" w:ascii="Times New Roman" w:hAnsi="Times New Roman" w:cs="Times New Roman"/>
          <w:b/>
          <w:i w:val="0"/>
          <w:caps w:val="0"/>
          <w:color w:val="712D0E"/>
          <w:spacing w:val="0"/>
          <w:sz w:val="21"/>
          <w:szCs w:val="21"/>
          <w:u w:val="none"/>
          <w:shd w:val="clear" w:color="auto" w:fill="auto"/>
        </w:rPr>
        <w:t>第11章　并发控制</w:t>
      </w:r>
      <w:bookmarkEnd w:id="36"/>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1．实现数据库并发控制的主要方法是（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C．日志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数据库管理系统对事务的并发执行进行控制，以保证数据库一致性，最常用的方法是封锁的方法，即当一个事务访问某个数据项时，以一定的方式锁住该数据项，从而限制其他事务对该数据项的访问。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2．在并发控制技术中最常用的是封锁，对于共享锁（S）和排他锁（X）来说，下面列出的相容关系中，哪一个是正确的（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A．X-X：相容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B．S-S：相容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C．S-X：相容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D．X-S：相容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为了避免发生并发操作引起的数据不一致性问题，则采用数据封锁技术实现并发控制。封锁是防止存取同一资源的用户之间相互干扰的机制，即当一个用户对数据库某个数据对象执行修改操作时，对该部分数据加锁，拒绝其他用户对该部分的并发访问要求，直至该事务执行完毕才释放数据对象；所以只有当两事务都是读取数据且都加S锁时才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3．如果系统发生死锁，参与死锁的进程的个数至少是（　　）个。</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由于各进程互相独立地活动，不断申请和释放软硬件资源，可能会出现这样一种状态：两个或两个以上的进程彼此等待对方拥有的而又不会释放的资源，则所有进程都不能进一步向前运行，这种状态就称为死锁。因此，参与死锁的进程至少是两个。</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4．对数据对象施加封锁可能会引起活锁和死锁问题，避免活锁的简单方法是采用（　　）的策略。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A．顺序封锁法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B．依次封锁法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C．优先级高先服务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D．先来先服务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活锁：某个事务永远得不到对某个数据资源的封锁，从而永远处于等待状态的现象；采用先来先服务的策略可以有效地避免活锁。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5．二级封锁协议可防止（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A．不可重复读、丢失修改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B．读“脏”数据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C．读“脏”数据、丢失修改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D．不可重复读、读“脏”数据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一级封锁协议可防止丢失修改；二级封锁协议可以防止丢失修改和读“脏”数据；三级封锁协议可防止丢失修改、读“脏”数据和不可重复读。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6．关于“死锁”，下列说法中正确的是（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A．死锁是操作系统中的问题，数据库操作中不存在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B．在数据库操作中防止死锁的方法是禁止两个用户同时操作数据库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C．当两个用户竞争相同资源时不会发生死锁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D．只有出现并发操作时，才有可能出现死锁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不仅操作系统中有死锁问题，数据库系统中也同样存在死锁问题，死锁是在并发操作时上锁不当而出现的。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7．如果事务T对数据D已加S锁，则其他事务对数据D（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A．可以加S锁，不能加X锁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B．可以加S锁，也可以加x锁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C．不能加s锁，可以加X锁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D．不能加任何锁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S锁为共享锁，事务T对数据D加S锁后其他事务可以加S锁，但不能加X锁。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8．设有两个事务T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，其并发操作如表11-1所示，下列评价正确的是（　　）。</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表11-1 事务并发操作过程</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398"/>
        <w:gridCol w:w="3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p>
        </w:tc>
        <w:tc>
          <w:tcPr>
            <w:tcW w:w="33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①读A=100</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A=A</w:t>
            </w:r>
            <w:r>
              <w:rPr>
                <w:i w:val="0"/>
                <w:color w:val="333333"/>
                <w:shd w:val="clear" w:color="auto" w:fill="auto"/>
                <w:vertAlign w:val="superscript"/>
              </w:rPr>
              <w:t>2</w:t>
            </w:r>
            <w:r>
              <w:rPr>
                <w:i w:val="0"/>
                <w:color w:val="333333"/>
                <w:shd w:val="clear" w:color="auto" w:fill="auto"/>
              </w:rPr>
              <w:t>写回</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②</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③ROLLBACK</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恢复A=100</w:t>
            </w:r>
          </w:p>
        </w:tc>
        <w:tc>
          <w:tcPr>
            <w:tcW w:w="33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读A=200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A．该操作不存在问题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B．该操作丢失修改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C．该操作不能重复读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D．该操作读“脏”数据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读出数据A并做了修改，事务T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读取同一数据，随后T#l由于某种原因被撤消，执行回滚，这时T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已修改过的数据恢复原值100，T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读到的数据200就与数据库中的数据不一致，称为“脏”数据。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9．下面列出的条目中，哪些是事务并发执行中可能出现的数据不一致（　　）。</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．丢失更新</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．对未提交更新的依赖</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．不一致的分析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A．I和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C．工和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D．都是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在多用户数据库环境中，多个用户程序可能并行地存取数据库。如果不对并行操作进行控制，会破坏数据库的一致性，导致下列问题发生：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①丢失更改：在一事务执行期间修改、重写另一事务刚刚执行的修改，造成一事务的修改结果丢失。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②不可重复读：在一事务执行期间，由于其他事务的修改操作导致该事务两个相同的查询返回不同的数据。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③读“脏”数据：如果数据T1修改某属性值，然后事务T2读该值，此后Tl因某种原因撤消对该值的修改，造成T2读到“脏”数据。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10．对并发操作若不加以控制，可能会带来（　　）问题。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A．不安全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C．死机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D．不一致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对并发操作不加以控制，会带来数据不一致性问题。</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1．有两种基本类型的锁，它们是______和______。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共享锁；排他锁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2．若事务T对数据对象A加了S锁，则其他事务只能对数据A再加______，不能加______，直到事务T释放A上的锁。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S锁；X锁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数据库系统封锁协议中，一级协议：“事务在修改数据A前必须先对其加X锁，直到事务结束才释放X锁”，该协议可以防止______；二级协议是在一级协议的基础上加上“事务T在读数据R之前必须先对其加S锁，读完后即可释放S锁”，该协议可以防止______；三级协议是在一级协议的基础上加上“事务T在读数据R之前必须先对其加S锁，直到事务结束后才释放S锁”，该协议可以防止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丢失修改；丢失修改和读脏数据；丢失修改、读脏数据和不可重复读</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4．如果多个事务依次执行，则称事务是执行______；如果利用分时的方法，同时处理多个事务，则称事务是执行______。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串行；并行</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使某个事务永远处于等待状态，得不到执行的现象称为______。有两个或两个以上的事务处于等待状态，每个事务都在等待其中另一个事务解除封锁，它才能继续下去，结果任何一个事务都无法执行，这种现象称为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活锁；死锁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三、判断题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1．数据库操作中防止死锁的方法是禁止两个用户同时操作数据库。（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2．只有出现并发操作时，才有可能出现死锁。（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3．要求事务在读取数据前先加共享锁，且直到该事务执行结束时才释放相应的锁，这种封锁协议是二级封锁协议。（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要求事务在读取数据前先加共享锁，且直到该事务执行结束时才释放相应的锁，这种封锁协议是两段锁协议。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4．若并发执行的所有事务均遵守两段锁协议，则对这些事务的任何并发调度策略都是可串行化的。（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5．在第一个事务以S锁方式读数据R时，第二个事务可以进行对数据R加S锁并写数据的操作。（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在第一个事务以S锁方式读数据R时，第二个事务可以进行不加封锁的读数据R的操作。</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1．数据库的并发操作会带来哪些问题？如何解决？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（1）数据库的并发操作通常会带来以下3类问题：丢失更新问题；不一致分析问题；“脏数据”的读出。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以用并发控制的方法调度并发操作，避免造成数据的不一致性，使一个用户事务的执行不受其他事务的干扰。另一方面，对数据库的应用有时允许某些不一致性。如有些统计工作涉及数据量很大，读到一些“脏数据”对数据统计精度没有什么影响，这些可以降低对一致性的要求，以减少系统开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2．叙述数据库中死锁产生的原因和解决死锁的方法。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（1）死锁产生的原因：封锁可以引起死锁。比如事务T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封锁了数据A，事务T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封锁了数据B。T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又申请封锁数据B，但因B被T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封锁，所以T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只能等待。T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又申请封锁数据A，但A已被T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封锁，所以也处于等待状态。这样，T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处于相互等待状态而均不能结束，这就形成了死锁。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（2）解决死锁的常用方法有如下3种：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①要求每个事务一次就要将它所需要的数据全部加锁。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②预先规定一个封锁顺序，所有的事务都要按这个顺序实行封锁。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③允许死锁发生，当死锁发生时，系统就选择一个处理死锁代价小的事务，将其撤消，释放此事务持有的所有锁，使其他事务能继续运行下去。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3．设Tl、T2和T3是如下事务：T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：A=A+2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：A=A</w:t>
      </w:r>
      <w:r>
        <w:rPr>
          <w:rFonts w:hint="default" w:ascii="Times New Roman" w:hAnsi="Times New Roman" w:cs="Times New Roman"/>
          <w:b w:val="0"/>
          <w:i w:val="0"/>
          <w:caps w:val="0"/>
          <w:color w:val="333333"/>
          <w:spacing w:val="0"/>
          <w:sz w:val="21"/>
          <w:szCs w:val="21"/>
          <w:shd w:val="clear" w:color="auto" w:fill="auto"/>
          <w:vertAlign w:val="superscript"/>
        </w:rPr>
        <w:t>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：A=A</w:t>
      </w:r>
      <w:r>
        <w:rPr>
          <w:rFonts w:hint="default" w:ascii="Times New Roman" w:hAnsi="Times New Roman" w:cs="Times New Roman"/>
          <w:b w:val="0"/>
          <w:i w:val="0"/>
          <w:caps w:val="0"/>
          <w:color w:val="333333"/>
          <w:spacing w:val="0"/>
          <w:sz w:val="21"/>
          <w:szCs w:val="21"/>
          <w:shd w:val="clear" w:color="auto" w:fill="auto"/>
          <w:vertAlign w:val="superscript"/>
        </w:rPr>
        <w:t>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设A的初始值为0。回答以下问题：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（1）若3个事务允许并发执行，则有多少种可能正确的结果，请分别列出来。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（2）请给出一个可串行化的调度，并给出执行结果。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（3）请给出一个非串行化的调度，并给出执行结果。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（4）若3个事务都遵守两段锁协议，请给出一个不产生死锁的可串行化调度。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（5）若3个事务都遵守两段锁协议，请给出一个产生死锁的调度。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（1）4种可能的结果，分别是A=16，8，4，2。</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"6e9b284b51e95d6a019f0b26fb9f7471"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28775" cy="781050"/>
            <wp:effectExtent l="0" t="0" r="1905" b="0"/>
            <wp:docPr id="71"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3" descr="IMG_448"/>
                    <pic:cNvPicPr>
                      <a:picLocks noChangeAspect="1"/>
                    </pic:cNvPicPr>
                  </pic:nvPicPr>
                  <pic:blipFill>
                    <a:blip r:embed="rId380" r:link="rId381"/>
                    <a:stretch>
                      <a:fillRect/>
                    </a:stretch>
                  </pic:blipFill>
                  <pic:spPr>
                    <a:xfrm>
                      <a:off x="0" y="0"/>
                      <a:ext cx="1628775" cy="781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（2）一个可串行化的调度如表7-2所示，执行结果为A=16。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（3）一个非串行化的调度如表7-3所示，执行结果为A=0。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（4）若3个事务都遵守两段锁协议，如表7-4所示是按</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"f557c2890d50cda7f7c33a321113eb66"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2925" cy="209550"/>
            <wp:effectExtent l="0" t="0" r="1905" b="0"/>
            <wp:docPr id="144"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94" descr="IMG_449"/>
                    <pic:cNvPicPr>
                      <a:picLocks noChangeAspect="1"/>
                    </pic:cNvPicPr>
                  </pic:nvPicPr>
                  <pic:blipFill>
                    <a:blip r:embed="rId382" r:link="rId383"/>
                    <a:stretch>
                      <a:fillRect/>
                    </a:stretch>
                  </pic:blipFill>
                  <pic:spPr>
                    <a:xfrm>
                      <a:off x="0" y="0"/>
                      <a:ext cx="542925"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顺序运行的一个不产生死锁的可串行化调度。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从中看到，按照T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顺序执行的结果A=4完全与串行化调度相同，所以是一个不产生死锁的可串行化调度。</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表7-2 一个可串行化的调度</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"f7e6dc6b5bf284a9532c0f5663d39ead"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95925" cy="2047875"/>
            <wp:effectExtent l="0" t="0" r="1905" b="1905"/>
            <wp:docPr id="159"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95" descr="IMG_450"/>
                    <pic:cNvPicPr>
                      <a:picLocks noChangeAspect="1"/>
                    </pic:cNvPicPr>
                  </pic:nvPicPr>
                  <pic:blipFill>
                    <a:blip r:embed="rId384" r:link="rId385"/>
                    <a:stretch>
                      <a:fillRect/>
                    </a:stretch>
                  </pic:blipFill>
                  <pic:spPr>
                    <a:xfrm>
                      <a:off x="0" y="0"/>
                      <a:ext cx="5495925" cy="2047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"680a9356488fbe65ccf2d0f01f66b92e"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00675" cy="1628775"/>
            <wp:effectExtent l="0" t="0" r="1905" b="1905"/>
            <wp:docPr id="90"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6" descr="IMG_451"/>
                    <pic:cNvPicPr>
                      <a:picLocks noChangeAspect="1"/>
                    </pic:cNvPicPr>
                  </pic:nvPicPr>
                  <pic:blipFill>
                    <a:blip r:embed="rId386" r:link="rId387"/>
                    <a:stretch>
                      <a:fillRect/>
                    </a:stretch>
                  </pic:blipFill>
                  <pic:spPr>
                    <a:xfrm>
                      <a:off x="0" y="0"/>
                      <a:ext cx="5400675" cy="1628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表7-3 一个非串行化的调度</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"ec9979f57a47594a1ae2a145bbda5d69"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81625" cy="3429000"/>
            <wp:effectExtent l="0" t="0" r="1905" b="0"/>
            <wp:docPr id="37"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7" descr="IMG_452"/>
                    <pic:cNvPicPr>
                      <a:picLocks noChangeAspect="1"/>
                    </pic:cNvPicPr>
                  </pic:nvPicPr>
                  <pic:blipFill>
                    <a:blip r:embed="rId388" r:link="rId389"/>
                    <a:stretch>
                      <a:fillRect/>
                    </a:stretch>
                  </pic:blipFill>
                  <pic:spPr>
                    <a:xfrm>
                      <a:off x="0" y="0"/>
                      <a:ext cx="5381625" cy="34290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表7-4 一个按T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顺序运行的不产生死锁的可串行化调度</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"ba5d3f6fd627d2b38f547438a7ced53a"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91150" cy="1971675"/>
            <wp:effectExtent l="0" t="0" r="0" b="1905"/>
            <wp:docPr id="98"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98" descr="IMG_453"/>
                    <pic:cNvPicPr>
                      <a:picLocks noChangeAspect="1"/>
                    </pic:cNvPicPr>
                  </pic:nvPicPr>
                  <pic:blipFill>
                    <a:blip r:embed="rId390" r:link="rId391"/>
                    <a:stretch>
                      <a:fillRect/>
                    </a:stretch>
                  </pic:blipFill>
                  <pic:spPr>
                    <a:xfrm>
                      <a:off x="0" y="0"/>
                      <a:ext cx="5391150" cy="1971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"85ba3f6856fb4f52b843535acda9bf15"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29250" cy="609600"/>
            <wp:effectExtent l="0" t="0" r="0" b="0"/>
            <wp:docPr id="25"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9" descr="IMG_454"/>
                    <pic:cNvPicPr>
                      <a:picLocks noChangeAspect="1"/>
                    </pic:cNvPicPr>
                  </pic:nvPicPr>
                  <pic:blipFill>
                    <a:blip r:embed="rId392" r:link="rId393"/>
                    <a:stretch>
                      <a:fillRect/>
                    </a:stretch>
                  </pic:blipFill>
                  <pic:spPr>
                    <a:xfrm>
                      <a:off x="0" y="0"/>
                      <a:ext cx="5429250" cy="609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（5）若3个事务都遵守两段锁协议，表7-5是一个产生死锁的调度。在该调度中，T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申请对X</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加写锁，由于T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对X</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加了读锁，所以不成功，处于等待状态；T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申请对A加写锁，由于T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对A加了读锁，所以不成功，处于等待状态；T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申请对A加读锁，由于T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对A加了读锁，所以不成功，处于等待状态。因此，3个事务都处于等待状态，产生死锁。</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表7-5 一个产生死锁的调度</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"45a6bb25c09e510cf0d60889430f8507"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591175" cy="1666875"/>
            <wp:effectExtent l="0" t="0" r="1905" b="1905"/>
            <wp:docPr id="50"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0" descr="IMG_455"/>
                    <pic:cNvPicPr>
                      <a:picLocks noChangeAspect="1"/>
                    </pic:cNvPicPr>
                  </pic:nvPicPr>
                  <pic:blipFill>
                    <a:blip r:embed="rId394" r:link="rId395"/>
                    <a:stretch>
                      <a:fillRect/>
                    </a:stretch>
                  </pic:blipFill>
                  <pic:spPr>
                    <a:xfrm>
                      <a:off x="0" y="0"/>
                      <a:ext cx="5591175" cy="1666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4．如表7-6所示，给出的是一个调度的事件序列。该调度包含T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12</w:t>
      </w:r>
      <w:r>
        <w:rPr>
          <w:rFonts w:hint="default" w:ascii="Times New Roman" w:hAnsi="Times New Roman" w:cs="Times New Roman"/>
          <w:b w:val="0"/>
          <w:i w:val="0"/>
          <w:caps w:val="0"/>
          <w:color w:val="333333"/>
          <w:spacing w:val="0"/>
          <w:sz w:val="21"/>
          <w:szCs w:val="21"/>
          <w:shd w:val="clear" w:color="auto" w:fill="auto"/>
        </w:rPr>
        <w:t>等12个事务，A，B，…，H为数据库中的数据项。假定“读i”（i=A，B，…，H）成功，则获得i上的一个S锁，而“修改i”成功时，则将锁升级为X锁。又假定所有锁都保持到事务结束，那么，在时刻t</w:t>
      </w:r>
      <w:r>
        <w:rPr>
          <w:rFonts w:hint="default" w:ascii="Times New Roman" w:hAnsi="Times New Roman" w:cs="Times New Roman"/>
          <w:b w:val="0"/>
          <w:i w:val="0"/>
          <w:caps w:val="0"/>
          <w:color w:val="333333"/>
          <w:spacing w:val="0"/>
          <w:sz w:val="21"/>
          <w:szCs w:val="21"/>
          <w:shd w:val="clear" w:color="auto" w:fill="auto"/>
          <w:vertAlign w:val="subscript"/>
        </w:rPr>
        <w:t>36</w:t>
      </w:r>
      <w:r>
        <w:rPr>
          <w:rFonts w:hint="default" w:ascii="Times New Roman" w:hAnsi="Times New Roman" w:cs="Times New Roman"/>
          <w:b w:val="0"/>
          <w:i w:val="0"/>
          <w:caps w:val="0"/>
          <w:color w:val="333333"/>
          <w:spacing w:val="0"/>
          <w:sz w:val="21"/>
          <w:szCs w:val="21"/>
          <w:shd w:val="clear" w:color="auto" w:fill="auto"/>
        </w:rPr>
        <w:t>是否存在死锁？并分析哪些事务处于等待另外事务的状态。</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表7-6 一个调度的事件序列</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"fffa24098d43753ce8097f4c16b00d3d"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81675" cy="2847975"/>
            <wp:effectExtent l="0" t="0" r="1905" b="1905"/>
            <wp:docPr id="95"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01" descr="IMG_456"/>
                    <pic:cNvPicPr>
                      <a:picLocks noChangeAspect="1"/>
                    </pic:cNvPicPr>
                  </pic:nvPicPr>
                  <pic:blipFill>
                    <a:blip r:embed="rId396" r:link="rId397"/>
                    <a:stretch>
                      <a:fillRect/>
                    </a:stretch>
                  </pic:blipFill>
                  <pic:spPr>
                    <a:xfrm>
                      <a:off x="0" y="0"/>
                      <a:ext cx="5781675" cy="2847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"526741e42081090d7adcc1523c046088"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62625" cy="1076325"/>
            <wp:effectExtent l="0" t="0" r="1905" b="1905"/>
            <wp:docPr id="24"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2" descr="IMG_457"/>
                    <pic:cNvPicPr>
                      <a:picLocks noChangeAspect="1"/>
                    </pic:cNvPicPr>
                  </pic:nvPicPr>
                  <pic:blipFill>
                    <a:blip r:embed="rId398" r:link="rId399"/>
                    <a:stretch>
                      <a:fillRect/>
                    </a:stretch>
                  </pic:blipFill>
                  <pic:spPr>
                    <a:xfrm>
                      <a:off x="0" y="0"/>
                      <a:ext cx="5762625" cy="1076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在时刻t</w:t>
      </w:r>
      <w:r>
        <w:rPr>
          <w:rFonts w:hint="default" w:ascii="Times New Roman" w:hAnsi="Times New Roman" w:cs="Times New Roman"/>
          <w:b w:val="0"/>
          <w:i w:val="0"/>
          <w:caps w:val="0"/>
          <w:color w:val="333333"/>
          <w:spacing w:val="0"/>
          <w:sz w:val="21"/>
          <w:szCs w:val="21"/>
          <w:shd w:val="clear" w:color="auto" w:fill="auto"/>
          <w:vertAlign w:val="subscript"/>
        </w:rPr>
        <w:t>36</w:t>
      </w:r>
      <w:r>
        <w:rPr>
          <w:rFonts w:hint="default" w:ascii="Times New Roman" w:hAnsi="Times New Roman" w:cs="Times New Roman"/>
          <w:b w:val="0"/>
          <w:i w:val="0"/>
          <w:caps w:val="0"/>
          <w:color w:val="333333"/>
          <w:spacing w:val="0"/>
          <w:sz w:val="21"/>
          <w:szCs w:val="21"/>
          <w:shd w:val="clear" w:color="auto" w:fill="auto"/>
        </w:rPr>
        <w:t>存在事务</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"094175329ccba6dcb0cfcce2218e0b05"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923925" cy="161925"/>
            <wp:effectExtent l="0" t="0" r="1905" b="1905"/>
            <wp:docPr id="10"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3" descr="IMG_458"/>
                    <pic:cNvPicPr>
                      <a:picLocks noChangeAspect="1"/>
                    </pic:cNvPicPr>
                  </pic:nvPicPr>
                  <pic:blipFill>
                    <a:blip r:embed="rId400" r:link="rId401"/>
                    <a:stretch>
                      <a:fillRect/>
                    </a:stretch>
                  </pic:blipFill>
                  <pic:spPr>
                    <a:xfrm>
                      <a:off x="0" y="0"/>
                      <a:ext cx="9239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死锁，另外，事务T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等待事务T</w:t>
      </w:r>
      <w:r>
        <w:rPr>
          <w:rFonts w:hint="default" w:ascii="Times New Roman" w:hAnsi="Times New Roman" w:cs="Times New Roman"/>
          <w:b w:val="0"/>
          <w:i w:val="0"/>
          <w:caps w:val="0"/>
          <w:color w:val="333333"/>
          <w:spacing w:val="0"/>
          <w:sz w:val="21"/>
          <w:szCs w:val="21"/>
          <w:shd w:val="clear" w:color="auto" w:fill="auto"/>
          <w:vertAlign w:val="subscript"/>
        </w:rPr>
        <w:t>9</w:t>
      </w: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12</w:t>
      </w:r>
      <w:r>
        <w:rPr>
          <w:rFonts w:hint="default" w:ascii="Times New Roman" w:hAnsi="Times New Roman" w:cs="Times New Roman"/>
          <w:b w:val="0"/>
          <w:i w:val="0"/>
          <w:caps w:val="0"/>
          <w:color w:val="333333"/>
          <w:spacing w:val="0"/>
          <w:sz w:val="21"/>
          <w:szCs w:val="21"/>
          <w:shd w:val="clear" w:color="auto" w:fill="auto"/>
        </w:rPr>
        <w:t>等待事务T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10</w:t>
      </w:r>
      <w:r>
        <w:rPr>
          <w:rFonts w:hint="default" w:ascii="Times New Roman" w:hAnsi="Times New Roman" w:cs="Times New Roman"/>
          <w:b w:val="0"/>
          <w:i w:val="0"/>
          <w:caps w:val="0"/>
          <w:color w:val="333333"/>
          <w:spacing w:val="0"/>
          <w:sz w:val="21"/>
          <w:szCs w:val="21"/>
          <w:shd w:val="clear" w:color="auto" w:fill="auto"/>
        </w:rPr>
        <w:t>等待事务T</w:t>
      </w:r>
      <w:r>
        <w:rPr>
          <w:rFonts w:hint="default" w:ascii="Times New Roman" w:hAnsi="Times New Roman" w:cs="Times New Roman"/>
          <w:b w:val="0"/>
          <w:i w:val="0"/>
          <w:caps w:val="0"/>
          <w:color w:val="333333"/>
          <w:spacing w:val="0"/>
          <w:sz w:val="21"/>
          <w:szCs w:val="21"/>
          <w:shd w:val="clear" w:color="auto" w:fill="auto"/>
          <w:vertAlign w:val="subscript"/>
        </w:rPr>
        <w:t>12</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firstLine="0"/>
        <w:jc w:val="center"/>
        <w:rPr>
          <w:b/>
          <w:i w:val="0"/>
          <w:color w:val="712D0E"/>
          <w:shd w:val="clear" w:color="auto" w:fill="auto"/>
        </w:rPr>
      </w:pPr>
      <w:bookmarkStart w:id="37" w:name="_Toc636054392198302211"/>
      <w:r>
        <w:rPr>
          <w:rFonts w:hint="default" w:ascii="Times New Roman" w:hAnsi="Times New Roman" w:cs="Times New Roman"/>
          <w:b/>
          <w:i w:val="0"/>
          <w:caps w:val="0"/>
          <w:color w:val="712D0E"/>
          <w:spacing w:val="0"/>
          <w:sz w:val="21"/>
          <w:szCs w:val="21"/>
          <w:u w:val="none"/>
          <w:shd w:val="clear" w:color="auto" w:fill="auto"/>
        </w:rPr>
        <w:t>第12章　数据库管理系统</w:t>
      </w:r>
      <w:bookmarkEnd w:id="37"/>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1．数据库管理系统（DBMS）是（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A．一个完整的数据库应用系统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B．一组硬件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C．一组系统软件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D．既有硬件，也有软件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DBMS是一个以统一方法管理、维护数据库数据的一系列软件的集合。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2．数据库管理系统能实现对数据库中数据的查询、插入、修改和删除，这类功能称为（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A．数据定义功能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B．数据管理功能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C．数据操纵功能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D．数据控制功能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数据操纵指的是对数据库中数据进行查询、插入、修改和删除。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3．数据库管理系统的工作不包括（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A．定义数据库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B．对已定义的数据库进行管理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C．为定义的数据库提供操作系统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D．数据通信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DBMS的功能主要有数据库定义、数据库操纵、数据库运行控制、数据库建立及维护和数据通信等。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4.DBMS提供的DML有两种使用方式，其中一种是将DML嵌入到某一高级语言中，此高级语言称为（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A．查询语言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B．宿主语言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C．自含语言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D．会话语言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DBMS提供的DML有两种使用方式，一种是独立使用进行数据查询、数据更新等操作，称为自含语言；另一种是嵌入到某种高级语言中，作为高级语言的一种扩充，使程序员编程时既可使用数据库语言，又可使用常规的程序设计语言，这种高级语言叫宿主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5．在执行查询语句时，DBMS从数据字典中调出相应的内模式描述，并从模式映象到内模式，从而确定应读入的（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A．逻辑数据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B．物理数据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C．操作序列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D．优化策略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内模式也称为物理模式，在DBMS中内模式描述信息通常保存在数据字典中。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6．不属于DBMS基本功能的是（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A．数据库定义功能和数据库的建立与维护功能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B．数据库操纵功能和数据库运行管理功能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C．数据库开发、设计与调试功能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D．数据组织存储管理功能和数据通信功能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数据库管理系统（DataBase Management System）是一种操纵和管理数据库的大型软件，用于建立、使用和维护数据库，简称DBMS。DBMS基本功能有：①数据库的定义功能，②数据库操纵功能，③数据库运行控制功能，④数据库的维护功能，⑤数据库组织、存储和管理功能，⑥数据通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7．常用的关系数据库管理系统有（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A．Oracle、Access、PowerBuilder和SQL Server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B．DB2、Access、Delphi和SQl。Server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C．Oracle、Sybase、Informix、Visual FoxPro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D．PowerDesigner、Sybase、Informix、Visual FoxPro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关系数据库管理系统是被公认为最有前途的一种数据库管理系统。自20世纪80年代以来，作为商品推出的数据库管理系统几乎都是关系型的，例如，Oracle、Sybase、Informix、Visual FoxPr0、Access和SQL Server等。Delphi、PowerBuilder和PowerDesigner属于应用系统开发工具软件。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8．关于DBMS的查询处理器，叙述错误的是（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A．处理的目标是先将应用程序表示的查询转换为执行策略（关系代数）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B．通过执行用低级语言表达的策略来获取所需要的数据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C．查询处理分为分解（分析和验证）、优化、代码生成和代码执行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D．处理的目标是先将应用程序表示的查询转换为执行策略（E-R概念模型）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DBMS的查询处理器处理的目标是将应用程序表示的查询转换为正确有效的、用低级语言表达的执行策略（关系代数），并通过执行该策略来获取所需要的数据。查询处理通常分为分解（分析和验证）、优化、代码生成和代码执行四个阶段。</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管理系统（DBMS）是操纵和管理数据库的一组软件，它是数据库系统（DBS）的重要组成部分。不同的数据库系统都配有各自的DBMS，而不同的DBMS各支持一种数据库模型，虽然它们的功能强弱不同，但大多数DBMS的构成相同，功能相似。一般说来，DBMS具有定义、建立、维护和使用数据库的功能，它通常由三部分构成：数据描述语言及其翻译程序、数据操纵语言及其处理程序和数据库管理的例行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（1）数据描述语言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数据描述语言对应数据库系统的三级模式（外模式、概念模式和内模式）分别有3种不同DDL：外模式DDL、概念模式DDL和内模式DDL，它们是专门提供给DBA使用的，一般用户不必关心。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①外模式DDL是专门定义外视图的，外视图是用户观点的数据库描述，它是数据库的局部逻辑结构。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概念模式DDL是用来描述概念视图的专用语言。概念视图是数据库的全局逻辑结构，它包括数据库中所有元素的名称、特征及其相互关系的描述，并包括数据的安全保密性和完整性以及存储安排、存取路径等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内模式DDL是用来定义内视图的数据描述语言。内视图是从物理层中分离出来的，但不是物理视图。虽然它有存储记录和块的概念，但它不受任何存储设备和设备规格（如柱面大小、磁道容量等）的限制。它包括对存储记录类型、索引方法等方面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（2）数据操纵语言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数据操纵语言是用户与DBMS之间的接口，是用户用于存储、检索、维护数据库的工具。DML由一组命令语句组成，这些语句可分为4类。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①存储语句：用户使用存储语句向数据库中存放数据。系统给出新增数据库记录的数据库码，并分配相应的存储空间。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②控制语句：用户通过这类语句向DBMS发出使用数据库的命令，使数据库置于可用状态。操作结束后，必须使用关闭数据库的命令，以便对数据库数据进行保护。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③检索语句：用户通过这类语句把需要检索的数据从数据库中提取出来传至内存，交应用程序处理。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④更新语句：用户通过这组更新语句完成对数据库数据的插入、删除和修改操作。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（3）数据库管理的例行程序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数据库管理的例行程序随系统而异。一般来说，它由下列三部分组成。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①语言翻译处理程序：包括DDL翻译程序、DML处理程序、终端查询语言解释程序、数据库控制语言的翻译程序等。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公用程序：定义公用程序和维护公用程序。定义公用程序包括信息格式定义、概念模式定义、外模式定义和保密定义公用程序等。维护公用程序包括数据装入、数据库更新、重组、重构、恢复、统计分析、工作日记、转储和打印公用程序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③系统运行控制程序：包括数据存取、更新、有效性检验、完整性保护程序、并发控制、数据库管理、通信控制程序等。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2．数据库管理系统有哪些功能？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数据库管理系统（DBMS）是位于操作系统与用户之间的一个数据管理软件，它的主要功能包括以下几个方面。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（1）数据库定义功能：DBMS提供数据描述语言（DDL），用户可通过它来定义数据。数据库操纵功能：DBMS还提供数据操纵语言（DML），实现对数据库的基本操作：查询、插入、删除和修改。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（2）数据库的运行管理：这是DBMS运行时的核心部分，它包括并发控制、安全性检查、完整性约束条件的检查和执行、数据库的内容维护等。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（3）数据库的建立和维护功能：它包括数据库初始数据的输入及转换，数据库的转储与恢复，数据库的重组功能和性能的监视与分析功能等。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3．数据库系统与数据库管理系统的主要区别是什么？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（1）数据库系统是指在计算机系统中引入数据库后的系统构成，一般由数据库、数据库管理系统、应用系统、数据库管理员和用户构成。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（2）数据库管理系统是位于用户与操作系统之间的一层数据管理软件，是数据库系统的一个重要组成部分。</w:t>
      </w:r>
    </w:p>
    <w:p>
      <w:pPr>
        <w:pStyle w:val="2"/>
        <w:widowControl/>
        <w:spacing w:beforeAutospacing="0" w:after="0" w:afterAutospacing="0" w:line="24" w:lineRule="atLeast"/>
        <w:ind w:left="0" w:right="0" w:firstLine="0"/>
        <w:jc w:val="center"/>
        <w:rPr>
          <w:b/>
          <w:i w:val="0"/>
          <w:color w:val="712D0E"/>
          <w:shd w:val="clear" w:color="auto" w:fill="auto"/>
        </w:rPr>
      </w:pPr>
      <w:bookmarkStart w:id="38" w:name="_Toc636054392218533464"/>
      <w:r>
        <w:rPr>
          <w:rFonts w:hint="default" w:ascii="Times New Roman" w:hAnsi="Times New Roman" w:cs="Times New Roman"/>
          <w:b/>
          <w:i w:val="0"/>
          <w:caps w:val="0"/>
          <w:color w:val="712D0E"/>
          <w:spacing w:val="0"/>
          <w:sz w:val="21"/>
          <w:szCs w:val="21"/>
          <w:u w:val="none"/>
          <w:shd w:val="clear" w:color="auto" w:fill="auto"/>
        </w:rPr>
        <w:t>第13章　数据库技术发展概述</w:t>
      </w:r>
      <w:bookmarkEnd w:id="38"/>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1．以下关于OLAP的叙述中错误的是（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A．一个多维数组可以表示为（维1，维2，…，维n）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B．维的一个取值称为该维的一个维成员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C．OLAP是联机分析处理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D．OLAP是以数据仓库进行分析决策的基础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一个多维数组可以表示为：（维1、维2、…、维n，度量），不含度量的多维数组是不能用于多维分析的。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2．联机分析处理包括以下（　　）基本分析功能。</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．聚类</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．切片</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．转轴</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．切块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并</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D．都是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3.OLAP系统按照其数据在存储器中的存储格式可以分为（　　）3种类型。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A．关系OLAP、对象OLAP、混合型0LAP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B．关系OLAP、混合型OLAP、多维OLAP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C．对象OLAP、混合型OLAP、多维OLAP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D．关系OLAP、对象OLAP、多维OLAP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4．关于0LAP和OLTP的叙述中错误的是（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A．OLTP事务量大，但事务内容比较简单且重复率高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B．OLAP的最终数据来源与OLTP不一样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C．OLAP面对决策人员和高层管理人员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D．OLTP以应用为核心，是应用驱动的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OLAP与OLTP一样，最终数据来源都是来自底层的数据库系统，但是由于两者的使用用户不同。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5.OLAP的核心是（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A．对用户的快速响应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B．互操作性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C．多维数据分析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D．以上都不是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6．在面向对象数据库系统中，不同类的对象共享公共部分的结构和特性称为（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A．共享性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B．继承性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C．通用性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7．在OODB中，类（class）是（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A．实体的集合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B．数据类型的集合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C．表的集合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D．对象的集合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类可以产生对象，所以类可以看成是对象的集合。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8．在OODB中，对象可以定义为对一组信息及其（　　）的描述。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C．传输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D．继承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对象可以定义为对一组信息（数据）和一组操作（方法）。</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1．写出面向对象数据库产生的主要原因。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面向对象数据库产生的两个主要原因是：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传统的数据模型和系统往往不能满足CAD／CAM、GIS和多媒体数据库这些复杂数据库应用的要求。例如，对象的结构更为复杂，事务持续时间更长，需要存储图像或大文本项数据类型。面向对象的方法为处理这些应用需求提供了很大的灵活性，使人们摆脱了传统DBS对数据类型和查询语言的限制，能让设计者定义并应用复杂对象的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人们在开发应用软件时，越来越多使用面向对象的程序设计语言。现在数据库已称为软件系统的基本组成部分，但是如果用面向对象的语言开发软件，很难把传统数据库嵌入到这种面向对象的应用软件中。所以面向对象数据库就应运而生，把数据库和面向对象语言开发的软件直接或无缝地集成在一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2．简单描述OLAP概念。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OLAP是数据仓库系统的主要应用，支持复杂的分析操作，侧重决策支持，并且可以提供直观易懂的查询结果。OLAP使得数据分析人员能够从多角度对数据进行快速、一致、交互地存取，从而取得对数据的更深入的了解。OLAP的目标是满足决策支持或者在多维环境下特定的查询和报表需求。OLAP是以数据仓库进行分析决策的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3．图13-1是有关学生（student）和学习（study）信息的对象联系图。其中，coursename表示课程名，grade表示成绩，study的city表示求学地，university表示大学，sno表示学号，sname表示姓名，student的city表示籍贯。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（1）试解释这个对象联系图。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（2）试用ORDB的定义语言定义这个数据库。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（3）试用ORDB的查询语言，分别写出下列查询的SELECT语句：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①检索每个学生的学习课程和成绩。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②检索至少有一门课程的求学地与出生地在同一城市的学生学号和姓名。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（4）试用ODMG C++ODL定义这个数据库。</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"b886e7a270fca1c24a9f7afc3ec44c70"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219700" cy="1209675"/>
            <wp:effectExtent l="0" t="0" r="0" b="1905"/>
            <wp:docPr id="29"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4" descr="IMG_459"/>
                    <pic:cNvPicPr>
                      <a:picLocks noChangeAspect="1"/>
                    </pic:cNvPicPr>
                  </pic:nvPicPr>
                  <pic:blipFill>
                    <a:blip r:embed="rId402" r:link="rId403"/>
                    <a:stretch>
                      <a:fillRect/>
                    </a:stretch>
                  </pic:blipFill>
                  <pic:spPr>
                    <a:xfrm>
                      <a:off x="0" y="0"/>
                      <a:ext cx="5219700" cy="1209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图13-1 学生和学习信息的对象联系图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（1）对象student包含学号、姓名、籍贯等属性，对象study包含成绩、课程名、求学地和大学等属性。student和study间联系为1：n。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（2）使用ORDB定义这个数据库如下：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"334fc259d35f2f52e3cdb378cf425957"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971800" cy="1628775"/>
            <wp:effectExtent l="0" t="0" r="0" b="1905"/>
            <wp:docPr id="5"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5" descr="IMG_460"/>
                    <pic:cNvPicPr>
                      <a:picLocks noChangeAspect="1"/>
                    </pic:cNvPicPr>
                  </pic:nvPicPr>
                  <pic:blipFill>
                    <a:blip r:embed="rId404" r:link="rId405"/>
                    <a:stretch>
                      <a:fillRect/>
                    </a:stretch>
                  </pic:blipFill>
                  <pic:spPr>
                    <a:xfrm>
                      <a:off x="0" y="0"/>
                      <a:ext cx="2971800" cy="1628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（3）对应的ORDB的查询语句如下：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"1704026727bf311813a6e378635fb308"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43200" cy="457200"/>
            <wp:effectExtent l="0" t="0" r="0" b="0"/>
            <wp:docPr id="192"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06" descr="IMG_461"/>
                    <pic:cNvPicPr>
                      <a:picLocks noChangeAspect="1"/>
                    </pic:cNvPicPr>
                  </pic:nvPicPr>
                  <pic:blipFill>
                    <a:blip r:embed="rId406" r:link="rId407"/>
                    <a:stretch>
                      <a:fillRect/>
                    </a:stretch>
                  </pic:blipFill>
                  <pic:spPr>
                    <a:xfrm>
                      <a:off x="0" y="0"/>
                      <a:ext cx="2743200" cy="457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对应的ORDB的查询语句如下：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"0b9b0de8fe41951c8430a914c8f96c28"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09825" cy="457200"/>
            <wp:effectExtent l="0" t="0" r="1905" b="0"/>
            <wp:docPr id="140"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7" descr="IMG_462"/>
                    <pic:cNvPicPr>
                      <a:picLocks noChangeAspect="1"/>
                    </pic:cNvPicPr>
                  </pic:nvPicPr>
                  <pic:blipFill>
                    <a:blip r:embed="rId408" r:link="rId409"/>
                    <a:stretch>
                      <a:fillRect/>
                    </a:stretch>
                  </pic:blipFill>
                  <pic:spPr>
                    <a:xfrm>
                      <a:off x="0" y="0"/>
                      <a:ext cx="2409825" cy="457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（4）使用ODMG C++ODL定义这个数据库的语句如下：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"93e29e842cbedd4af7a4d3ae9f1f0b6f"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847975" cy="314325"/>
            <wp:effectExtent l="0" t="0" r="1905" b="1905"/>
            <wp:docPr id="126"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08" descr="IMG_463"/>
                    <pic:cNvPicPr>
                      <a:picLocks noChangeAspect="1"/>
                    </pic:cNvPicPr>
                  </pic:nvPicPr>
                  <pic:blipFill>
                    <a:blip r:embed="rId410" r:link="rId411"/>
                    <a:stretch>
                      <a:fillRect/>
                    </a:stretch>
                  </pic:blipFill>
                  <pic:spPr>
                    <a:xfrm>
                      <a:off x="0" y="0"/>
                      <a:ext cx="2847975" cy="314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"0c8f61bfc9612b5d448898708666830d"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43325" cy="1838325"/>
            <wp:effectExtent l="0" t="0" r="1905" b="1905"/>
            <wp:docPr id="118"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9" descr="IMG_464"/>
                    <pic:cNvPicPr>
                      <a:picLocks noChangeAspect="1"/>
                    </pic:cNvPicPr>
                  </pic:nvPicPr>
                  <pic:blipFill>
                    <a:blip r:embed="rId412" r:link="rId413"/>
                    <a:stretch>
                      <a:fillRect/>
                    </a:stretch>
                  </pic:blipFill>
                  <pic:spPr>
                    <a:xfrm>
                      <a:off x="0" y="0"/>
                      <a:ext cx="3743325" cy="1838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b/>
          <w:i w:val="0"/>
          <w:color w:val="712D0E"/>
          <w:shd w:val="clear" w:color="auto" w:fill="auto"/>
        </w:rPr>
      </w:pPr>
      <w:bookmarkStart w:id="39" w:name="_Toc636054392238954726"/>
      <w:r>
        <w:rPr>
          <w:rFonts w:hint="default" w:ascii="Times New Roman" w:hAnsi="Times New Roman" w:cs="Times New Roman"/>
          <w:b/>
          <w:i w:val="0"/>
          <w:caps w:val="0"/>
          <w:color w:val="712D0E"/>
          <w:spacing w:val="0"/>
          <w:sz w:val="21"/>
          <w:szCs w:val="21"/>
          <w:u w:val="none"/>
          <w:shd w:val="clear" w:color="auto" w:fill="auto"/>
        </w:rPr>
        <w:t>第14章　大数据管理</w:t>
      </w:r>
      <w:bookmarkEnd w:id="39"/>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1．什么是大数据，简述大数据的分类与基本特征。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大数据是指无法在可容忍的时间内用现有IT技术和软硬件工具对其进行感知、获取、管理、处理和服务的数据集合。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专家给出的定义：大数据通常被认为是PB（10</w:t>
      </w:r>
      <w:r>
        <w:rPr>
          <w:rFonts w:hint="default" w:ascii="Times New Roman" w:hAnsi="Times New Roman" w:cs="Times New Roman"/>
          <w:b w:val="0"/>
          <w:i w:val="0"/>
          <w:caps w:val="0"/>
          <w:color w:val="333333"/>
          <w:spacing w:val="0"/>
          <w:sz w:val="21"/>
          <w:szCs w:val="21"/>
          <w:shd w:val="clear" w:color="auto" w:fill="auto"/>
          <w:vertAlign w:val="superscript"/>
        </w:rPr>
        <w:t>3</w:t>
      </w:r>
      <w:r>
        <w:rPr>
          <w:rFonts w:hint="default" w:ascii="Times New Roman" w:hAnsi="Times New Roman" w:cs="Times New Roman"/>
          <w:b w:val="0"/>
          <w:i w:val="0"/>
          <w:caps w:val="0"/>
          <w:color w:val="333333"/>
          <w:spacing w:val="0"/>
          <w:sz w:val="21"/>
          <w:szCs w:val="21"/>
          <w:shd w:val="clear" w:color="auto" w:fill="auto"/>
        </w:rPr>
        <w:t>TB）或EB（1EB=1</w:t>
      </w:r>
      <w:r>
        <w:rPr>
          <w:rFonts w:hint="default" w:ascii="Times New Roman" w:hAnsi="Times New Roman" w:cs="Times New Roman"/>
          <w:b w:val="0"/>
          <w:i w:val="0"/>
          <w:caps w:val="0"/>
          <w:color w:val="333333"/>
          <w:spacing w:val="0"/>
          <w:sz w:val="21"/>
          <w:szCs w:val="21"/>
          <w:shd w:val="clear" w:color="auto" w:fill="auto"/>
          <w:vertAlign w:val="superscript"/>
        </w:rPr>
        <w:t>6</w:t>
      </w:r>
      <w:r>
        <w:rPr>
          <w:rFonts w:hint="default" w:ascii="Times New Roman" w:hAnsi="Times New Roman" w:cs="Times New Roman"/>
          <w:b w:val="0"/>
          <w:i w:val="0"/>
          <w:caps w:val="0"/>
          <w:color w:val="333333"/>
          <w:spacing w:val="0"/>
          <w:sz w:val="21"/>
          <w:szCs w:val="21"/>
          <w:shd w:val="clear" w:color="auto" w:fill="auto"/>
        </w:rPr>
        <w:t>TB）或更高数量级的数据，包括结构化的、半结构化的和非结构化的数据。其规模或复杂程度超出了传统数据库和软件技术所能管理和处理的数据集范围。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①海量交易数据（企业OLTP应用）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海量交易数据的应用特点是数据海量、读写操作比较简单、访问和更新频繁、一次交易的数据量大大，但要求支持事务ACID特性。对数据的完整性及安全性要求高，必须保证强一致性。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②海量交互数据（社交网、传感器、全球定位系统、Web信息）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海量交互数据的应用特点是实时交互性强，但不要求支持事务特性。其数据的典型特点是类型多样异构、不完备、噪音大、数据增长快，不要求具有强一致性。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③海量处理数据（企业OLAP应用）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海量处理数据的应用特点是面向海量数据分析，计算复杂，往往涉及多次迭代完成，追求数据分析的高效率，但不要求支持事务特性。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（3）大数据的特征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①巨量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大数据的首要特征是数据量巨大，而且在持续、急剧地膨胀。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大数据的多样性通常是指异构的数据类型、不同的数据表示和语义解释。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③快变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大数据的快变性也称为实时性，一方面指数据到达的速度很快，另一方而指能够进行处理的时间很短，或者要求响应速度很快，即实时响应。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④价值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大数据的价值是潜在的、巨大的。大数据不仅具有经济价值和产业价值，还具有科学价值。这是大数据最重要的特点，也是大数据的魅力所在。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2．分析传统RDBMS在大数据时代的局限性。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数据库在大数据时代丧失了互联网搜索这个机会，其主要原因是关系数据库管理系统（并行数据库）的扩展性遇到了前所未有的障碍，不能胜任大数据分析的需求，关系数据管理模型追求的是高度的一致性和正确性，面向超大数据的分析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3．什么是NoSQL，试述NoSQL系统在人数据库发展中的作用。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（1）NoSQL是以互联网大数据应用为背景发展起来的分布式数据管理系统，它有两种解释：一种是Non-Relational，即非关系数据库；另一种是Not Only SQL，即数据管理技术不仅仅是SQL。NoSQL系统支持的数据模型通常分为：Key-Value模型、BigTable模型、文档（document）。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oSQL系统为了提高存储能力和并发读写能力采用了极其简单的数据模型，支持简单的查询操作，而将复杂操作留给应用层实现。该系统对数据进行划分，对各个数据分区进行备份，以应对结点可能的失败，提高系统可用性；通过大量结点的并行处理获得高性能，采用的是横向扩展的方式（scale out）。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4．什么是NewSQL，查询相关资料，分析NewSQL足如何融合NoSQL和RDBMS两者的优势的。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（1）NewSQL系统是融合了NoSQL系统和传统数据库事务管理功能的新型数据库系统。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（2）NewSQL将SQL和NoSQL的优势结合起来，充分利用计算机硬件的新技术、新结构，研究与开发了若干创新的实现技术。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5．描述MapReduce的计算过程。分析MapReduce技术作为大数据分析平台的优势和不足。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（1）MapReduce技术主要应用于大规模廉价集群上的大数据并行处理，是以key／value的分布式存储系统为基础，通过元数据集中存储、数据以chunk为单位分布存储和数据chunk冗余复制来保证其高可用性。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（2）优势：MapReduce是一种并行编程模型。其处理模式以离线式批量处理为主。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（3）MapReduce存在如下不足：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①基于MapReduce的应用软件较少，许多数据分析功能需要用户自行开发，从而导致使用成本增加；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②程序与数据缺乏独立性；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③在同等硬件条件下，MapReduce的性能远低于并行数据库；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④MapReduce处理连接的性能尤其不尽如人意。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6．简述大数据的应用。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（1）感知现在预测未来—互联网文本大数据管理与挖掘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互联网文本大数据管理的特点如下：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①互联网文本大数据蕴含着丰富的社会信息，可以看作是对真实社会的网络映射。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②实时、深入分析互联网文本大数据，帮助人们在海量数据中获取有价值的信息，发现蕴含的规律，可以更好地感知现在、预测未来，体现了第四范式数据密集型科学发现的研究方式和思维方式。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③互联网文本大数据管理对大数据系统和技术的挑战是全面的、跨学科跨领域的，需要创新，也要继承传统数据管理技术和数据仓库分析技术的精华。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（2）数据服务实时推荐—基于大数据分析的用户建模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这一类大数据应用的特点如下：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①模型的建立来自对大数据的分析结果，通俗地讲是“用数据说话”。建模的过程是动态的，随着实际对象的变化，模型也在变化。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②数据处理既有对历史数据的离线分析和挖掘，又有对实时流数据的在线采集和分析，体现了大数据上不同层次的分析：流分析、SQL分析、深度分析的需求。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③用户模型本身也是大数据，维度高，信息稀疏，用户模型的存储、管理是数据服务的重要任务，要满足大规模应用需要的高并发数据更新与读取。</w:t>
      </w:r>
    </w:p>
    <w:p>
      <w:pPr>
        <w:pStyle w:val="2"/>
        <w:widowControl/>
        <w:spacing w:beforeAutospacing="0" w:after="0" w:afterAutospacing="0" w:line="24" w:lineRule="atLeast"/>
        <w:ind w:left="0" w:right="0" w:firstLine="0"/>
        <w:jc w:val="center"/>
        <w:rPr>
          <w:b/>
          <w:i w:val="0"/>
          <w:color w:val="712D0E"/>
          <w:shd w:val="clear" w:color="auto" w:fill="auto"/>
        </w:rPr>
      </w:pPr>
      <w:bookmarkStart w:id="40" w:name="_Toc636054392253145593"/>
      <w:r>
        <w:rPr>
          <w:rFonts w:hint="default" w:ascii="Times New Roman" w:hAnsi="Times New Roman" w:cs="Times New Roman"/>
          <w:b/>
          <w:i w:val="0"/>
          <w:caps w:val="0"/>
          <w:color w:val="712D0E"/>
          <w:spacing w:val="0"/>
          <w:sz w:val="21"/>
          <w:szCs w:val="21"/>
          <w:u w:val="none"/>
          <w:shd w:val="clear" w:color="auto" w:fill="auto"/>
        </w:rPr>
        <w:t>第15章　内存数据库系统</w:t>
      </w:r>
      <w:bookmarkEnd w:id="40"/>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1．内存数据库和磁盘数据库有什么区别?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内存数据库与磁盘数据库的区别如图15-1所示。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"b19ec790c657e321c94357fac79a4f5f"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19550" cy="2581275"/>
            <wp:effectExtent l="0" t="0" r="0" b="1905"/>
            <wp:docPr id="82"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0" descr="IMG_465"/>
                    <pic:cNvPicPr>
                      <a:picLocks noChangeAspect="1"/>
                    </pic:cNvPicPr>
                  </pic:nvPicPr>
                  <pic:blipFill>
                    <a:blip r:embed="rId414" r:link="rId415"/>
                    <a:stretch>
                      <a:fillRect/>
                    </a:stretch>
                  </pic:blipFill>
                  <pic:spPr>
                    <a:xfrm>
                      <a:off x="0" y="0"/>
                      <a:ext cx="4019550" cy="2581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图15-1 内存数据库和磁盘数据库对比示意图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2．内存数据库的特点有哪些?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内存是计算机存储体系结构中能够被程序可控访问（相对于硬件控制的cache）的最高层次，是能够提供大量数据存储的最快的存储层。内存数据库具有几个重要特性：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（1）高吞吐率和低访问延迟；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（2）并行处理能力；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（3）硬件相关性。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3．简述内存数据库的发展历程。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（1）内存数据库的雏形期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1969年，IBM公司研制了国际上最早的层次数据库管理系统IMS。IMS在一个系统中提供了两种数据管理方法，一种是采用内存存储的Fast Path，另一种是支持磁盘存储的IMS。Fast Path支持内存驻留数据，是内存数据库的雏形。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（2）内存数据库的研究发展期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1984年，D J．De Witt等人发表了“内存数据库系统的实现技术”一文，第一次提出了Main Memory Data Base的概念；1985年，IBM推出了在IBM 370上运行的0BE内存数据库；1986年，R B Hagman提出了使用检查点技术实现内存数据库的恢复机制；1987年，ACM SIGMOD会议中有论文提出了以堆文件（heap file）作为内存数据库的数据存储结构；1988年，普林斯顿大学设计出TPK内存数据库；1990年，普林斯顿大学又设计出System M内存数据库。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（3）内存数据库的产品成长期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1994年，美国0SE公司推出了第一个商业化的、开始实际应用的内存数据库产品 P01yhedra。</w:t>
      </w:r>
    </w:p>
    <w:p>
      <w:pPr>
        <w:pStyle w:val="2"/>
        <w:widowControl/>
        <w:spacing w:beforeAutospacing="0" w:after="0" w:afterAutospacing="0" w:line="24" w:lineRule="atLeast"/>
        <w:ind w:left="0" w:right="0" w:firstLine="0"/>
        <w:jc w:val="center"/>
        <w:rPr>
          <w:b/>
          <w:i w:val="0"/>
          <w:color w:val="712D0E"/>
          <w:shd w:val="clear" w:color="auto" w:fill="auto"/>
        </w:rPr>
      </w:pPr>
      <w:bookmarkStart w:id="41" w:name="_Toc636054392256815822"/>
      <w:r>
        <w:rPr>
          <w:rFonts w:hint="default" w:ascii="Times New Roman" w:hAnsi="Times New Roman" w:cs="Times New Roman"/>
          <w:b/>
          <w:i w:val="0"/>
          <w:caps w:val="0"/>
          <w:color w:val="712D0E"/>
          <w:spacing w:val="0"/>
          <w:sz w:val="21"/>
          <w:szCs w:val="21"/>
          <w:u w:val="none"/>
          <w:shd w:val="clear" w:color="auto" w:fill="auto"/>
        </w:rPr>
        <w:t>第16章　数据仓库与联机分析处理技术</w:t>
      </w:r>
      <w:bookmarkEnd w:id="41"/>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一、选择题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1．下列属于数据仓库特点的是（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A．综合性和提炼性数据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B．重复性的、可预测的处理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C．一次处理的数据量小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D．面向操作人员，支持日常操作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2．数据仓库的数据具有4个基本特征，以下错误是指（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A．面向主题的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B．集成的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C．不可更新的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D．不随时间变化的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3．以下关于数据粒度的叙述中错误的是（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A．粒度是指数据仓库小数据单元的详细程度和级别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B．数据越详细，粒度就越小，级别也就越高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C．数据综合度越高，粒度就越大，级别也越高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D．粒度的具体划分将直接影响数据仓库中的数据量以及查询质量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数据越详细，粒度就越大，级别也就越低。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4．关于数据仓库设计，下述说法正确的是（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A．数据仓库项目的需求很难把握，所以不可能从用户的需求出发来进行数据仓库的设计，只能从数据出发进行设计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B．在进行数据仓库主题数据模型设计时，应该按面向部门业务应用的方式来设计数据模型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C．在进行数据仓库主题数据模型设计时要强调数据的集成性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D．在进行数据仓库概念模型设计时，需要设计实体关系图，给出数据表的划分，并给出每个属性的定义域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仓库项目的设计一定要从用户的需求出发。进行数据仓库主题数据模型设计时，应该按面向主题而不是部门业务应用的方式来设计数据模型。在进行数据仓库概念模型设计时，可以设计实体关系图，而在逻辑设计时才给出数据表的划分，并给出每个属性的定义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5．下列关于数据仓库的叙述中，（　　）是不正确的。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A．数据仓库通常采用三层体系结构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B．底层的数据仓库服务器一般是一个关系型数据库系统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C．数据仓库中间层OLAP服务器只能采用关系型OLAP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D．数据仓库前端分析工具中包括报表工具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6．将错误的、不一致的数据在进入数据仓库之前予以更正或删除，以免影响决策支持系统决策的正确性，这一过程称为（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A．数据提取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C．数据清洗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D．数据加载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7．数据仓库的模式中，最基本的是（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A．星座模式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B．雪花模式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C．星型模式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D．以上都不对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　 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8．数据仓库是随时间变化的，以下叙述错误的是（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A．数据仓库随时间变化不断增加新的数据内容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B．新增加的数据会覆盖原来的数据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C．数据仓库随时间变化不断删除旧的数据内容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D．数据仓库中包含大量的综合数据，它们会随时间的变化不断地进行重新综合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1．数据仓库是（　　）、（　　）、（　　）、的数据集合，支持管理的决策过程。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面向主题的；集成的；随时间变化的；非易失性</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2．数据仓库主要是供决策分析用的（　　），所涉及的数据操作主要是（　　），一般情况下不进行。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数据查询；修改操作</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主题在数据仓库中由一系列实现。一个主题之下表的划分可按______、______数据所属时间段进行划分，主题在数据仓库中可用______方式进行存储，如果主题存储量大，为了提高处理效率可采用______方式进行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数据表；数据的综合；多维数据库；关系数据库</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4．数据仓库创建后，首先从______中抽取所需要的数据到数据准备区，在数据准备区中经过净化处理______，再加载到数据仓库中，最后根据用户的需求将数据发布到______。</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数据源；数据；数据集市</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5．数据库内的数据是______的，只要有业务发生，数据就会更新，而数据仓库则是______的历史数据，只能定期添加和刷新。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动态变化；静态</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三、问答题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1．简述传统数据库与数据仓库的区别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传统数据库与数据仓库的区别如表17-1所示。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表17-1 传统数据库与数据仓库的区别</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32"/>
        <w:gridCol w:w="2511"/>
        <w:gridCol w:w="1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对比内容</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数据库</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数据内容</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当前值</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历史的、存档的、归纳的、计算的数据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数据目标</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面向业务操作程序、重复处理</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面向主题域、管理决策分析应用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数据特性</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动态变化、按字段更新</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静态、不能直接更新、只定时添加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数据结构</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高度结构化、复杂、适合操作计算</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简单、适合分析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使用频率</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中到低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数据访问量</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每个事务只访问少量记录</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有的事务可能要访问大量记录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对响应时间的要求</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以秒为单位计量</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以秒、分钟，甚至小时为计量单位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使用者</w:t>
            </w:r>
          </w:p>
        </w:tc>
        <w:tc>
          <w:tcPr>
            <w:tcW w:w="25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普通人员</w:t>
            </w:r>
          </w:p>
        </w:tc>
        <w:tc>
          <w:tcPr>
            <w:tcW w:w="17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决策管理者</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2．数据仓库开发的阶段有哪些？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数据仓库系统的开发可以划分为规划、分析、设计、实施和运行维护5个阶段：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（1）规划活动：建立开发数据仓库系统的目标，确定数据仓库系统涉及的范围、制定开发计划、在进行了相应的可行性研究后，启动开发项目。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分析阶段：其工作是在掌握企业或决策者的需求的基础上定义数据仓库的体系结构，进行需求定义，了解企业或决策者的需求，弄清企业决策的类型与需要决策的问题，了解这些决策制定的过程，各自涉及的信息及其来源，从而将关于决策的这种需求转化为对信息的需求、对业务过程的需求、以及对数据访问的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（3）数据仓库设计：包括主题域设计、物理数据库设计、源系统分析、数据变换设计等内容。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（4）数据仓库实施：包括建立数据仓库及数据仓库填充。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（5）运行管理：数据仓库系统开发是一个反复渐进的过程。当数据仓库建成运行后，仍然需要继续开发工作，还需要继续发展。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某航空公司希望能够分析在其服务旅客的旅行情况，这样可以为公司正确定位航空市场中的客户市场。并且希望能够跟踪不同航线上旅客的各季节变化情况和增长，并跟踪在不同航班上所消费的食物和饮料情况，这样可以帮助航空公司安排不同航线上的航班和食品供应。设计满足该主题的数据仓库，画出OLAP数据模型和逻辑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该数据仓库的OLAP数据模型如图17-1所示，属雪花模式。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"7ca6557bef574a219a3be80c18512179"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00725" cy="3152775"/>
            <wp:effectExtent l="0" t="0" r="1905" b="1905"/>
            <wp:docPr id="134"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11" descr="IMG_466"/>
                    <pic:cNvPicPr>
                      <a:picLocks noChangeAspect="1"/>
                    </pic:cNvPicPr>
                  </pic:nvPicPr>
                  <pic:blipFill>
                    <a:blip r:embed="rId416" r:link="rId417"/>
                    <a:stretch>
                      <a:fillRect/>
                    </a:stretch>
                  </pic:blipFill>
                  <pic:spPr>
                    <a:xfrm>
                      <a:off x="0" y="0"/>
                      <a:ext cx="5800725" cy="3152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图17-1 航空公司数据仓库模式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设计对应的逻辑模型：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（1）事实表如下：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消费事实表（旅客编号ID；航班编号ID，食物编号ID，饮料编号ID，季节ID，乘坐次数，食物消费数量，食物消费金额）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（2）维表如下：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旅客基本情况表（旅客编号ID，姓名，年龄，职业，收入，地区编号，身份证，联系方式）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地区表（地区编号，省，市，县，街道，邮政编码）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季节表（季节ID，季节类型）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航班情况表（航班编号ID，航线编号，枫票价格，机舱类型，飞行里程，始发地，目的地，时间）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食物表（食物编号ID，食物名称，食物类别，食物价格）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饮料表（饮料编号ID，饮料名称，饮料类别，饮料价格）</w:t>
      </w:r>
    </w:p>
    <w:p>
      <w:pPr>
        <w:pStyle w:val="2"/>
        <w:widowControl/>
        <w:spacing w:beforeAutospacing="0" w:after="0" w:afterAutospacing="0" w:line="24" w:lineRule="atLeast"/>
        <w:ind w:left="0" w:right="0" w:firstLine="0"/>
        <w:jc w:val="center"/>
        <w:rPr>
          <w:b/>
          <w:i w:val="0"/>
          <w:color w:val="A5201E"/>
          <w:shd w:val="clear" w:color="auto" w:fill="auto"/>
        </w:rPr>
      </w:pPr>
      <w:bookmarkStart w:id="42" w:name="_Toc636054392286707663"/>
      <w:r>
        <w:rPr>
          <w:rFonts w:hint="default" w:ascii="Times New Roman" w:hAnsi="Times New Roman" w:cs="Times New Roman"/>
          <w:b/>
          <w:i w:val="0"/>
          <w:caps w:val="0"/>
          <w:color w:val="A5201E"/>
          <w:spacing w:val="0"/>
          <w:sz w:val="21"/>
          <w:szCs w:val="21"/>
          <w:u w:val="none"/>
          <w:shd w:val="clear" w:color="auto" w:fill="auto"/>
        </w:rPr>
        <w:t>第四部分　模拟试题</w:t>
      </w:r>
      <w:bookmarkEnd w:id="42"/>
    </w:p>
    <w:p>
      <w:pPr>
        <w:pStyle w:val="2"/>
        <w:widowControl/>
        <w:spacing w:beforeAutospacing="0" w:after="0" w:afterAutospacing="0" w:line="24" w:lineRule="atLeast"/>
        <w:ind w:left="0" w:right="0"/>
        <w:jc w:val="left"/>
        <w:rPr>
          <w:b/>
          <w:i w:val="0"/>
          <w:color w:val="712D0E"/>
          <w:shd w:val="clear" w:color="auto" w:fill="auto"/>
        </w:rPr>
      </w:pPr>
      <w:bookmarkStart w:id="43" w:name="_Toc636054392287047685"/>
      <w:r>
        <w:rPr>
          <w:rFonts w:hint="default" w:ascii="Times New Roman" w:hAnsi="Times New Roman" w:cs="Times New Roman"/>
          <w:b/>
          <w:i w:val="0"/>
          <w:caps w:val="0"/>
          <w:color w:val="712D0E"/>
          <w:spacing w:val="0"/>
          <w:sz w:val="21"/>
          <w:szCs w:val="21"/>
          <w:u w:val="none"/>
          <w:shd w:val="clear" w:color="auto" w:fill="auto"/>
        </w:rPr>
        <w:t>王珊《数据库系统概论》（第5版）模拟试题及详解（一）</w:t>
      </w:r>
      <w:bookmarkEnd w:id="43"/>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一、单选题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1．在数据库应用系统生命周期模型中，规划与分析阶段的输出结果不包括（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A．需求规范说明书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B．系统范围与边界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C．可行性分析报告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D．项目计划书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在数据库应用系统生命周期模型中，规划与分析阶段的输出结果包括：①系统范围与边界；②可行性分析报告；③项目计划书等。需求规范说明书在规划与分析阶段之后。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2．在信息系统的需求分析中，广为使用的DFD建模方法属于（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A．结构化分析方法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B．数据分析方法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C．数据抽象方法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D．业务归纳方法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结构化分析方法强调开发方法的结构合理性以及所开发软件的结构合理性。在目前信息系统的需求分析中，广为使用的是两种结构化分析建模方法：数据流程图（DFD）方法和IDEF0建模方法。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3．不允许出现在最终IDEF1X图中的是（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A．标定型联系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B．非标定型联系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C．分类联系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D．多对多联系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最终的IDEF模型要求所有实体集间的联系都必须是确定联系，不允许出现“多对多”的不确定联系。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4．下列哪些属性不适合建立索引？（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A．经常出现在GROUP BY字句中的属性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B．经常参与连接操作的属性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C．经常出现在WHERE字句中的属性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D．经常需要进行更新操作的属性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需要经常执行查询操作并且数据量很大的表一般会建立索引。对于经常出现在where子句、order by子句和group by子句中的属性可以考虑建立索引；建立索引可以优化查询操作，但对于插入、删除和更改操作没有影响。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5．在数据库应用系统生命周期模型中，作为系统总体设计阶段输入的是（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A．技术可行性分析报告和需求规范说明书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B．软硬件选型和配置设计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C．数据库应用系统体系结构设计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D．应用软件总体设计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软件生命周期包括：①制定计划；②需求分析；③软件设计；④程序编写；⑤软件测试；⑥运行与维护。系统总体设计阶段是在可行性分析和需求分析的基础上进行的，所以技术可行性分析报告和需求规范说明书是系统总体设计阶段的输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6.SQL Server 2000中，如果希望用户u1在DB1数据库中具有查询T1表的权限，正确的授权语句是（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A．GRANT SELECT ON DB1（T1）TO u1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B．GRANT SELECT TO u1 ON DB1（T1）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C．GRANT SELECT TO u1 ON T1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D．GRANT SELECT ON T1 TO u1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Transact SQL中使用GRANT语句作为授权语句，语法为：GRANT 权限 ON 数据库对象 TO 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7.SQL Server 2000提供了很多预定义的角色，下述关于public角色说法正确的是（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A．它是系统提供的服务器级的角色，管理员可以在其中添加和删除成员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B．它是系统提供的数据库级的角色，管理员可以在其中添加和删除成员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C．它是系统提供的服务器级的角色，管理员可以对其进行授权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D．它是系统提供的数据库级的角色，管理员可以对其进行授权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public角色是系统提供的数据库级的角色，管理员可以对其进行授权，却不可以添加或删除public角色成员。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8．关于ADO对象模型中的RecordSet，下述说法正确的是（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A．它用于定义连接的数据库名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B．它用于定义数据的来源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C．它是一个对象，用于在客户端内存中存放数据查询的结果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D．它是一个对象，用于在服务器端内存中存放数据查询的结果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ADO Recordset 对象可以容纳一个来自于数据库表的记录集，并且可以用来在客户端内存中存放数据查询的结果。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9．关于ADO对象模型，下述说法正确的是（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A．它是与OLE DB同层的独立的接口集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B．它是与ODBC同层的独立的接口集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C．它是建立在OLE DB接口之上的高层接口集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D．OLEDB是建立在ADO对象模型之上的高层接口集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ADO是建立在OLE DB接口之上的高层接口集，ADO对象模型定义了一组可编程对象，可实现OLE DB的几乎所有的功能。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10．关于UML的静态建模机制，下述说法错误的是（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A．用例模型是将满足用户需求的所有功能表示出来的工具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B．用例图用于表示系统的数据模型和功能模型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C．类图展现了一组类，接口和协作以及它们之间的关系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D．组件图表示系统的静态实现视图，用于对源代码、可执行程序和物理数据库等进行建模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UML的静态建模机制包括：①用例图；②类图；③对象图；④包；⑤构件图；⑥配置图。其中，用例图用于表示系统的功能模型。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11．关于分布式数据库的分布策略，下述说法正确的是（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A．数据分配是对关系的操作，数据分片是对数据分配的操作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B．集中式数据分配策略不便于进行数据控制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C．全复制式数据分配策略可靠性高，响应速度快，但数据冗余大，同步维护复杂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D．分割式数据分配策略对全局数据控制灵活，但对局部数据存取效率低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项错误，全复制式数据分配策略可靠性高，响应速度快，但数据冗余大，同步维护复杂。数据分配是对数据的操作，数据分片是数据分配的一种操作；B项错误，集中式数据分配策略便于进行数据控制的；D项错误，分割式数据分配策略对局部数据控制灵活，但对全局数据存取效率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12．关于数据划分策略，下述说法错误的是（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A．散列划分采用某种散列函数，以数据的划分属性作为函数参数，计算数据应存储的磁盘序号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B．范围划分根据某个属性的取值，将数据划分为n个部分，分别存储到不同磁盘上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C．范围划分有利于范围查询和点查询，但也可能会引起数据分布不均匀及并行处理能力下降问题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D．轮转法划分能保证元组在多个磁盘上的平均分配，并具有较高的点查询和范围查询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轮转法划分能保证元组在多个磁盘上的平均分配，但在进行点查询和范围查询时，处理较为复杂，查询效率较低。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13．将新插入的记录存储在文件末尾，并使记录随机地分布在文件物理存储空间中的文件结构是（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A．堆文件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B．聚集文件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C．索引文件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D．散列文件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堆文件也称为无序（记录）文件，其中的记录在文件物理空间中随机地分布，新插入的记录分布在文件的末尾。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14．有一个事务T要更新数据库中某表列的值，DBMS在执行T时发现更新后的值超出了该列的值定义范围，因此异常终止了T。为了保证数据的正确性及一致性，DBMS会执行下列哪个恢复操作？（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A．undo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B．介质恢复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C．进程恢复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D．redo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计算机系统重新启动后，为了保证数据库中数据的一致性，应：①对于未完成的事务可能已经写入数据库的内容，回滚所有未完成的事务；②对于已完成的事务可能部分或全部留在缓冲区的结果，需要重做所有已提交的事务。所以，当数据库发生系统故障且系统重新启动后，容错对策将会撤销（UNDO）所有未提交的事务，重做（REDO）所有已提交的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15．关于数据库系统中的数据的静态转储和动态转储机制，下述说法正确的是（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A．静态转储时允许其他事务访问数据库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B．动态转储时允许在转储过程中其他事务对数据进行存取和修改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C．静态转储能够保证数据库的可用性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D．动态转储无法保证数据库的可用性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动态备份允许转储操作和用户事务并发执行，所以，在转储过程中允许其他事物对数据库进行存取和修改等操作。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16．在数据库系统中，下列哪个映像关系用于提供数据与应用程序间的逻辑独立性？（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A．外模式／模式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B．模式／内模式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C．外模式／内模式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D．逻辑模式／内模式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外模式／模式映像定义了数据库中不同用户的外模式与数据库逻辑模式（模式）间的对应关系。当数据库模式发生变化时，可以调整外模式／模式间的映像关系，应用程序不必进行修改，保证了数据的逻辑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17．在SQL Server 2000中，事务日志备份（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A．对故障还原模型没有要求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B．要求故障还原模型必须是完全的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C．要求故障还原模型必须是简单的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D．要求故障还原模型不能是简单的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事务日志存储了对数据库进行的所有更改，包括：插入、删除、更新、提交、回滚和数据库模式变化，是一个与数据库文件分开的文件。在SQL Server 2000中，事务日志备份要求故障还原模型必须是完全的。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18．关于数据库试运行和功能与性能测试，下列说法正确的是（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A．对数据库系统的转储和恢复能力的测试属于系统的功能测试范畴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B．在进行数据库功能测试时，一般要先进入大规模的数据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C．数据库试运行一般是与编写调试程序的工作同步开展的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D．数据库系统的压力测试、并发访问测试、查询效率测试一般属于性能测试范畴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数据库试运行阶段一般是与编写调试程序的工作同步开展的，包括功能测试和性能测试两部分。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19．关于数据仓库设计，下述说法正确的是（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A．数据仓库项目的需求很难把握，所以不可能从用户的需求出发来进行数据仓库的设计，只能从数据出发进行设计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B．在进行数据仓库主题数据模型设计时，应该按面向部门业务应用的方式来设计数据模型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C．在进行数据仓库主题数据模型设计时要强调数据的集成性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D．在进行数据仓库概念模型设计时，需要设计实体关系图，给出数据表的划分，并给出每个属性的定义域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数据仓库模型设计类似于数据库的概念模型设计，包括：实体关系图设计、划分数据表、定义每个属性域，是为企业所有级别的决策制定过程提供支持的所有类型数据的战略集合。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20．关于分布式数据库系统，下述说法正确的是（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A．查询代价主要考虑CPU代价和I／O代价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B．分布透明性是指用户需要并能完全看清数据分片的位置，分片的分配位置以及数据复制的过程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C．分布式查询优化一般不需要考虑操作的执行顺序和数据在不同场地间的传输顺序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D．执行分布式数据库查询时，导致数据传输量大的主要原因是数据间的连接操作和并操作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数据间的连接操作和并操作是执行分布式数据库查询过程中数据传输量大的主要原因。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21．已知下列员工关系表Employees：</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88"/>
        <w:gridCol w:w="1411"/>
        <w:gridCol w:w="29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8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员工号</w:t>
            </w:r>
          </w:p>
        </w:tc>
        <w:tc>
          <w:tcPr>
            <w:tcW w:w="14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部门</w:t>
            </w:r>
          </w:p>
        </w:tc>
        <w:tc>
          <w:tcPr>
            <w:tcW w:w="29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04501</w:t>
            </w:r>
          </w:p>
        </w:tc>
        <w:tc>
          <w:tcPr>
            <w:tcW w:w="14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财务</w:t>
            </w:r>
          </w:p>
        </w:tc>
        <w:tc>
          <w:tcPr>
            <w:tcW w:w="29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8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05601</w:t>
            </w:r>
          </w:p>
        </w:tc>
        <w:tc>
          <w:tcPr>
            <w:tcW w:w="14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市场</w:t>
            </w:r>
          </w:p>
        </w:tc>
        <w:tc>
          <w:tcPr>
            <w:tcW w:w="29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03020</w:t>
            </w:r>
          </w:p>
        </w:tc>
        <w:tc>
          <w:tcPr>
            <w:tcW w:w="141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3500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对该表的工资属性和完整性约束为：2000≤工资≤5000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现将如下2个操作组织为事务T，操作1先执行，操作2后执行。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操作1：INSERT INTO Employees VALUES（‘03650’，‘研发’，‘4600’）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操作2：UPDATE Employees SET工资=工资1，2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WHERE部门=‘市场OR部门=研发’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事务T执行完毕后，关系表Employees的数据是（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90"/>
        <w:gridCol w:w="1390"/>
        <w:gridCol w:w="2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员工号</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部门</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04501</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财务</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05601</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市场</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03020</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03650</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4600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82"/>
        <w:gridCol w:w="1382"/>
        <w:gridCol w:w="2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员工号</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部门</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04501</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财务</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05601</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市场</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03020</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3500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90"/>
        <w:gridCol w:w="1390"/>
        <w:gridCol w:w="2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员工号</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部门</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04501</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财务</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05601</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市场</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03020</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03650</w:t>
            </w:r>
          </w:p>
        </w:tc>
        <w:tc>
          <w:tcPr>
            <w:tcW w:w="13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4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4600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82"/>
        <w:gridCol w:w="1382"/>
        <w:gridCol w:w="2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员工号</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部门</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工资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04501</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财务</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05601</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市场</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03020</w:t>
            </w:r>
          </w:p>
        </w:tc>
        <w:tc>
          <w:tcPr>
            <w:tcW w:w="138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研发</w:t>
            </w:r>
          </w:p>
        </w:tc>
        <w:tc>
          <w:tcPr>
            <w:tcW w:w="29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3500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在数据库当中，事务操作要么都执行，要么都不执行，因为题中操作二在作用于（“03560”，“研发”，4600）时会失败，所以整个操作都不执行，数据不会发生变化。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22．有会员卡表TableCards（CaMsID，StartDate，Score），CardID表示卡标识，Scord为卡积分，有视图定义：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VIEW vCard 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 FROM TableCards WHERE Score BETWEEN 200 AND 500 WITH CHECR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假设（‘C0001’，‘2008／5／6’，220）是TableCards表中的一个元组，下述说法正确的是（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A．若要查询积分在200和300之间的有卡标识，通过视图vCARD查询会比连接在TableCards上查询的效率要高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B．数据库系统会分配存储空间实际保存视图vCards所对应的数据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C．语句UPDATE vCards SET Score=260 WHERE CardID=‘C0001’能成功执行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D．语句INSERT INTO vCard VALUSE（‘C0010’，‘2008／4／5’，1000）能成功执行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在数据库当中，使用视图不会提高查询效率，所以A项错误；因为视图是虚表，并不实际存在在数据库当中，所以不会占用系统存储空间，所以B项错误；因为1000超过了所定义的有效范围，所以D项错误。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23．现有SQL Sever 2000数据库服务器，其中的一个数据库占用80 GB空间，另有一台用于备份的计算机，该机上有四个大小均为50 GB的硬盘分区。若要将此数据库完全备份到该计算机上，则（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A．不能实现，因为每个分区上的空间都不够80 GB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B．可以先建立一个备份设备，这个备份设备分别在四个分区上各占用20 GB空间，然后再用此设备备份数据库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C．可以先在每个分区上分别建立一个备份设备，指定每个设备的大小均为20 GB，并建立一个包含这四个备份设备的备份媒体集，最后再用此备份媒体集备份数据库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D．可以先在每个分区上分别建立一个不用指定大小的备份设备，然后将数据库同时备份到这四个备份设备上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将80G的数据库存储于四个硬盘分区时，需要在每个分区上建立一个大小为20G的备份设备，然后建立一个备份媒体集包含这四个设备，最后利用备份媒体集对数据库进行备份。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24．有一个具有10万行数据的关系表，每行占用2000字节空间，如果在SQL Sever 2000管理的数据库中存放此关系表，则需要的空间大约是（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A．300 MB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B．400 MB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C．500 MB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D．600 MB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存储空间的估算方法为：每行所占用的字节空间/一个数据页的容量*行数，估算结果大概是300MB。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25．下面给出的关系表r（A，B，C，D）满足下述哪个函数依赖？（　　）。</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41"/>
        <w:gridCol w:w="1141"/>
        <w:gridCol w:w="1141"/>
        <w:gridCol w:w="2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w:t>
            </w:r>
          </w:p>
        </w:tc>
        <w:tc>
          <w:tcPr>
            <w:tcW w:w="2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c>
          <w:tcPr>
            <w:tcW w:w="2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7</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c>
          <w:tcPr>
            <w:tcW w:w="2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0</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2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114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c>
          <w:tcPr>
            <w:tcW w:w="2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A．A→B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B．B→D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C．D→C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D．A→D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B→D满足关系R在B上的属性值相等，则在D上的属性值也必然相等，所以B→D函数依赖成立。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26．某供应商关系模式为：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Provider（PID，Pname，Tel，GoodsID，GoodsClassID，GoodsName，GoodsPrice）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该关系模式应满足如下函数依赖：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PID→Pname，PID→TEL，GoodslD→GoodsClassID，GoodsID→GoodsName，GoodsName→GoodsPrice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则这个关系模式的主码为（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A．（PID，GoodsName）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B．（PID，GoodsClassID）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C．（PID，GoodsID）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D．（PID，GoodsPrice）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关系模式的主码要能够完全决定其他属性，但在本题中，PID和GoodsID都不能单独决定其他属性，只有二者结合构成主码，才能够完全决定其他属性。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27．给定如下数据：</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．商品销售数据</w:t>
      </w:r>
    </w:p>
    <w:tbl>
      <w:tblPr>
        <w:tblStyle w:val="3"/>
        <w:tblW w:w="5726"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83"/>
        <w:gridCol w:w="1020"/>
        <w:gridCol w:w="983"/>
        <w:gridCol w:w="1008"/>
        <w:gridCol w:w="1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商品标识</w:t>
            </w:r>
          </w:p>
        </w:tc>
        <w:tc>
          <w:tcPr>
            <w:tcW w:w="10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价格</w:t>
            </w:r>
          </w:p>
        </w:tc>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数量</w:t>
            </w:r>
          </w:p>
        </w:tc>
        <w:tc>
          <w:tcPr>
            <w:tcW w:w="10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金 额</w:t>
            </w:r>
          </w:p>
        </w:tc>
        <w:tc>
          <w:tcPr>
            <w:tcW w:w="17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销售时间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c>
          <w:tcPr>
            <w:tcW w:w="10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50.00</w:t>
            </w:r>
          </w:p>
        </w:tc>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w:t>
            </w:r>
          </w:p>
        </w:tc>
        <w:tc>
          <w:tcPr>
            <w:tcW w:w="10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c>
          <w:tcPr>
            <w:tcW w:w="17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2008／01／01 2：30：10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10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w:t>
            </w:r>
          </w:p>
        </w:tc>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10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6</w:t>
            </w:r>
          </w:p>
        </w:tc>
        <w:tc>
          <w:tcPr>
            <w:tcW w:w="17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2008／01／01 2：30：10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1020" w:type="dxa"/>
            <w:shd w:val="clear" w:color="auto" w:fill="auto"/>
            <w:vAlign w:val="center"/>
          </w:tcPr>
          <w:p>
            <w:pPr>
              <w:rPr>
                <w:rFonts w:hint="eastAsia" w:ascii="宋体"/>
                <w:i w:val="0"/>
                <w:sz w:val="24"/>
                <w:szCs w:val="24"/>
                <w:shd w:val="clear" w:color="auto" w:fill="auto"/>
              </w:rPr>
            </w:pPr>
          </w:p>
        </w:tc>
        <w:tc>
          <w:tcPr>
            <w:tcW w:w="983" w:type="dxa"/>
            <w:shd w:val="clear" w:color="auto" w:fill="auto"/>
            <w:vAlign w:val="center"/>
          </w:tcPr>
          <w:p>
            <w:pPr>
              <w:rPr>
                <w:rFonts w:hint="eastAsia" w:ascii="宋体"/>
                <w:i w:val="0"/>
                <w:sz w:val="24"/>
                <w:szCs w:val="24"/>
                <w:shd w:val="clear" w:color="auto" w:fill="auto"/>
              </w:rPr>
            </w:pPr>
          </w:p>
        </w:tc>
        <w:tc>
          <w:tcPr>
            <w:tcW w:w="1008" w:type="dxa"/>
            <w:shd w:val="clear" w:color="auto" w:fill="auto"/>
            <w:vAlign w:val="center"/>
          </w:tcPr>
          <w:p>
            <w:pPr>
              <w:rPr>
                <w:rFonts w:hint="eastAsia" w:ascii="宋体"/>
                <w:i w:val="0"/>
                <w:sz w:val="24"/>
                <w:szCs w:val="24"/>
                <w:shd w:val="clear" w:color="auto" w:fill="auto"/>
              </w:rPr>
            </w:pPr>
          </w:p>
        </w:tc>
        <w:tc>
          <w:tcPr>
            <w:tcW w:w="1732" w:type="dxa"/>
            <w:shd w:val="clear" w:color="auto" w:fill="auto"/>
            <w:vAlign w:val="center"/>
          </w:tcPr>
          <w:p>
            <w:pPr>
              <w:rPr>
                <w:rFonts w:hint="eastAsia" w:ascii="宋体"/>
                <w:i w:val="0"/>
                <w:sz w:val="24"/>
                <w:szCs w:val="24"/>
                <w:shd w:val="clear" w:color="auto" w:fill="auto"/>
              </w:rPr>
            </w:pPr>
          </w:p>
        </w:tc>
      </w:tr>
    </w:tbl>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．关系模式信息</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32"/>
        <w:gridCol w:w="932"/>
        <w:gridCol w:w="932"/>
        <w:gridCol w:w="948"/>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表名</w:t>
            </w:r>
          </w:p>
        </w:tc>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属性名</w:t>
            </w:r>
          </w:p>
        </w:tc>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类型</w:t>
            </w:r>
          </w:p>
        </w:tc>
        <w:tc>
          <w:tcPr>
            <w:tcW w:w="9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长度</w:t>
            </w:r>
          </w:p>
        </w:tc>
        <w:tc>
          <w:tcPr>
            <w:tcW w:w="19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商品表</w:t>
            </w:r>
          </w:p>
        </w:tc>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商品标识</w:t>
            </w:r>
          </w:p>
        </w:tc>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字符</w:t>
            </w:r>
          </w:p>
        </w:tc>
        <w:tc>
          <w:tcPr>
            <w:tcW w:w="9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19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商品表</w:t>
            </w:r>
          </w:p>
        </w:tc>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商品名称</w:t>
            </w:r>
          </w:p>
        </w:tc>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字符</w:t>
            </w:r>
          </w:p>
        </w:tc>
        <w:tc>
          <w:tcPr>
            <w:tcW w:w="9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w:t>
            </w:r>
          </w:p>
        </w:tc>
        <w:tc>
          <w:tcPr>
            <w:tcW w:w="19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932" w:type="dxa"/>
            <w:shd w:val="clear" w:color="auto" w:fill="auto"/>
            <w:vAlign w:val="center"/>
          </w:tcPr>
          <w:p>
            <w:pPr>
              <w:rPr>
                <w:rFonts w:hint="eastAsia" w:ascii="宋体"/>
                <w:i w:val="0"/>
                <w:sz w:val="24"/>
                <w:szCs w:val="24"/>
                <w:shd w:val="clear" w:color="auto" w:fill="auto"/>
              </w:rPr>
            </w:pPr>
          </w:p>
        </w:tc>
        <w:tc>
          <w:tcPr>
            <w:tcW w:w="932" w:type="dxa"/>
            <w:shd w:val="clear" w:color="auto" w:fill="auto"/>
            <w:vAlign w:val="center"/>
          </w:tcPr>
          <w:p>
            <w:pPr>
              <w:rPr>
                <w:rFonts w:hint="eastAsia" w:ascii="宋体"/>
                <w:i w:val="0"/>
                <w:sz w:val="24"/>
                <w:szCs w:val="24"/>
                <w:shd w:val="clear" w:color="auto" w:fill="auto"/>
              </w:rPr>
            </w:pPr>
          </w:p>
        </w:tc>
        <w:tc>
          <w:tcPr>
            <w:tcW w:w="948" w:type="dxa"/>
            <w:shd w:val="clear" w:color="auto" w:fill="auto"/>
            <w:vAlign w:val="center"/>
          </w:tcPr>
          <w:p>
            <w:pPr>
              <w:rPr>
                <w:rFonts w:hint="eastAsia" w:ascii="宋体"/>
                <w:i w:val="0"/>
                <w:sz w:val="24"/>
                <w:szCs w:val="24"/>
                <w:shd w:val="clear" w:color="auto" w:fill="auto"/>
              </w:rPr>
            </w:pPr>
          </w:p>
        </w:tc>
        <w:tc>
          <w:tcPr>
            <w:tcW w:w="1984" w:type="dxa"/>
            <w:shd w:val="clear" w:color="auto" w:fill="auto"/>
            <w:vAlign w:val="center"/>
          </w:tcPr>
          <w:p>
            <w:pPr>
              <w:rPr>
                <w:rFonts w:hint="eastAsia" w:ascii="宋体"/>
                <w:i w:val="0"/>
                <w:sz w:val="24"/>
                <w:szCs w:val="24"/>
                <w:shd w:val="clear" w:color="auto" w:fill="auto"/>
              </w:rPr>
            </w:pPr>
          </w:p>
        </w:tc>
      </w:tr>
    </w:tbl>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．商品类别数据</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86"/>
        <w:gridCol w:w="943"/>
        <w:gridCol w:w="1902"/>
        <w:gridCol w:w="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商品类别标识</w:t>
            </w:r>
          </w:p>
        </w:tc>
        <w:tc>
          <w:tcPr>
            <w:tcW w:w="9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类别名称</w:t>
            </w:r>
          </w:p>
        </w:tc>
        <w:tc>
          <w:tcPr>
            <w:tcW w:w="19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商品大类标识</w:t>
            </w:r>
          </w:p>
        </w:tc>
        <w:tc>
          <w:tcPr>
            <w:tcW w:w="99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8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DA</w:t>
            </w:r>
          </w:p>
        </w:tc>
        <w:tc>
          <w:tcPr>
            <w:tcW w:w="9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电视</w:t>
            </w:r>
          </w:p>
        </w:tc>
        <w:tc>
          <w:tcPr>
            <w:tcW w:w="19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家电</w:t>
            </w:r>
          </w:p>
        </w:tc>
        <w:tc>
          <w:tcPr>
            <w:tcW w:w="99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8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DB</w:t>
            </w:r>
          </w:p>
        </w:tc>
        <w:tc>
          <w:tcPr>
            <w:tcW w:w="9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冰箱</w:t>
            </w:r>
          </w:p>
        </w:tc>
        <w:tc>
          <w:tcPr>
            <w:tcW w:w="19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家电</w:t>
            </w:r>
          </w:p>
        </w:tc>
        <w:tc>
          <w:tcPr>
            <w:tcW w:w="99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943" w:type="dxa"/>
            <w:shd w:val="clear" w:color="auto" w:fill="auto"/>
            <w:vAlign w:val="center"/>
          </w:tcPr>
          <w:p>
            <w:pPr>
              <w:rPr>
                <w:rFonts w:hint="eastAsia" w:ascii="宋体"/>
                <w:i w:val="0"/>
                <w:sz w:val="24"/>
                <w:szCs w:val="24"/>
                <w:shd w:val="clear" w:color="auto" w:fill="auto"/>
              </w:rPr>
            </w:pPr>
          </w:p>
        </w:tc>
        <w:tc>
          <w:tcPr>
            <w:tcW w:w="1902" w:type="dxa"/>
            <w:shd w:val="clear" w:color="auto" w:fill="auto"/>
            <w:vAlign w:val="center"/>
          </w:tcPr>
          <w:p>
            <w:pPr>
              <w:rPr>
                <w:rFonts w:hint="eastAsia" w:ascii="宋体"/>
                <w:i w:val="0"/>
                <w:sz w:val="24"/>
                <w:szCs w:val="24"/>
                <w:shd w:val="clear" w:color="auto" w:fill="auto"/>
              </w:rPr>
            </w:pPr>
          </w:p>
        </w:tc>
        <w:tc>
          <w:tcPr>
            <w:tcW w:w="997" w:type="dxa"/>
            <w:shd w:val="clear" w:color="auto" w:fill="auto"/>
            <w:vAlign w:val="center"/>
          </w:tcPr>
          <w:p>
            <w:pPr>
              <w:rPr>
                <w:rFonts w:hint="eastAsia" w:ascii="宋体"/>
                <w:i w:val="0"/>
                <w:sz w:val="24"/>
                <w:szCs w:val="24"/>
                <w:shd w:val="clear" w:color="auto" w:fill="auto"/>
              </w:rPr>
            </w:pPr>
          </w:p>
        </w:tc>
      </w:tr>
    </w:tbl>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．权限信息</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90"/>
        <w:gridCol w:w="1266"/>
        <w:gridCol w:w="1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角色名／用户名</w:t>
            </w:r>
          </w:p>
        </w:tc>
        <w:tc>
          <w:tcPr>
            <w:tcW w:w="126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对象名</w:t>
            </w:r>
          </w:p>
        </w:tc>
        <w:tc>
          <w:tcPr>
            <w:tcW w:w="1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权限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4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R1</w:t>
            </w:r>
          </w:p>
        </w:tc>
        <w:tc>
          <w:tcPr>
            <w:tcW w:w="126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T1</w:t>
            </w:r>
          </w:p>
        </w:tc>
        <w:tc>
          <w:tcPr>
            <w:tcW w:w="1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SELECT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4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R2</w:t>
            </w:r>
          </w:p>
        </w:tc>
        <w:tc>
          <w:tcPr>
            <w:tcW w:w="126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T2</w:t>
            </w:r>
          </w:p>
        </w:tc>
        <w:tc>
          <w:tcPr>
            <w:tcW w:w="1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INSERT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49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1266" w:type="dxa"/>
            <w:shd w:val="clear" w:color="auto" w:fill="auto"/>
            <w:vAlign w:val="center"/>
          </w:tcPr>
          <w:p>
            <w:pPr>
              <w:rPr>
                <w:rFonts w:hint="eastAsia" w:ascii="宋体"/>
                <w:i w:val="0"/>
                <w:sz w:val="24"/>
                <w:szCs w:val="24"/>
                <w:shd w:val="clear" w:color="auto" w:fill="auto"/>
              </w:rPr>
            </w:pPr>
          </w:p>
        </w:tc>
        <w:tc>
          <w:tcPr>
            <w:tcW w:w="1973" w:type="dxa"/>
            <w:shd w:val="clear" w:color="auto" w:fill="auto"/>
            <w:vAlign w:val="center"/>
          </w:tcPr>
          <w:p>
            <w:pPr>
              <w:rPr>
                <w:rFonts w:hint="eastAsia" w:ascii="宋体"/>
                <w:i w:val="0"/>
                <w:sz w:val="24"/>
                <w:szCs w:val="24"/>
                <w:shd w:val="clear" w:color="auto" w:fill="auto"/>
              </w:rPr>
            </w:pPr>
          </w:p>
        </w:tc>
      </w:tr>
    </w:tbl>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．层间数据映射关系</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84"/>
        <w:gridCol w:w="2186"/>
        <w:gridCol w:w="1084"/>
        <w:gridCol w:w="1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属性名</w:t>
            </w:r>
          </w:p>
        </w:tc>
        <w:tc>
          <w:tcPr>
            <w:tcW w:w="21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源系统</w:t>
            </w:r>
          </w:p>
        </w:tc>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源数据表</w:t>
            </w:r>
          </w:p>
        </w:tc>
        <w:tc>
          <w:tcPr>
            <w:tcW w:w="13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源字段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GoodsID</w:t>
            </w:r>
          </w:p>
        </w:tc>
        <w:tc>
          <w:tcPr>
            <w:tcW w:w="21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销售系统</w:t>
            </w:r>
          </w:p>
        </w:tc>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Goods</w:t>
            </w:r>
          </w:p>
        </w:tc>
        <w:tc>
          <w:tcPr>
            <w:tcW w:w="13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PID</w:t>
            </w:r>
          </w:p>
        </w:tc>
        <w:tc>
          <w:tcPr>
            <w:tcW w:w="218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人力资源系统</w:t>
            </w:r>
          </w:p>
        </w:tc>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Persons</w:t>
            </w:r>
          </w:p>
        </w:tc>
        <w:tc>
          <w:tcPr>
            <w:tcW w:w="13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2186" w:type="dxa"/>
            <w:shd w:val="clear" w:color="auto" w:fill="auto"/>
            <w:vAlign w:val="center"/>
          </w:tcPr>
          <w:p>
            <w:pPr>
              <w:rPr>
                <w:rFonts w:hint="eastAsia" w:ascii="宋体"/>
                <w:i w:val="0"/>
                <w:sz w:val="24"/>
                <w:szCs w:val="24"/>
                <w:shd w:val="clear" w:color="auto" w:fill="auto"/>
              </w:rPr>
            </w:pPr>
          </w:p>
        </w:tc>
        <w:tc>
          <w:tcPr>
            <w:tcW w:w="1084" w:type="dxa"/>
            <w:shd w:val="clear" w:color="auto" w:fill="auto"/>
            <w:vAlign w:val="center"/>
          </w:tcPr>
          <w:p>
            <w:pPr>
              <w:rPr>
                <w:rFonts w:hint="eastAsia" w:ascii="宋体"/>
                <w:i w:val="0"/>
                <w:sz w:val="24"/>
                <w:szCs w:val="24"/>
                <w:shd w:val="clear" w:color="auto" w:fill="auto"/>
              </w:rPr>
            </w:pPr>
          </w:p>
        </w:tc>
        <w:tc>
          <w:tcPr>
            <w:tcW w:w="1375" w:type="dxa"/>
            <w:shd w:val="clear" w:color="auto" w:fill="auto"/>
            <w:vAlign w:val="center"/>
          </w:tcPr>
          <w:p>
            <w:pPr>
              <w:rPr>
                <w:rFonts w:hint="eastAsia" w:ascii="宋体"/>
                <w:i w:val="0"/>
                <w:sz w:val="24"/>
                <w:szCs w:val="24"/>
                <w:shd w:val="clear" w:color="auto" w:fill="auto"/>
              </w:rPr>
            </w:pP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以上数据中，一般不属于元数据的是（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元数据是描述数据的数据，主要分为技术型元数据和业务型元数据。元数据的内容一般包括：①主题描述及外部数据和非结构化数据描述；②层间数据映射关系；③逻辑模型定义；④集成时的数据转换规则；⑤数据的抽取历史；⑥数据分区定义以及有关存储路径；⑦结构的描述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28．有职工工资表（职工号，姓名，日期，基本工资，奖金，工资合计），其中“工资合计”等于同一行数据的“基本工资”与“奖金”之和，在职工工资表中插入一行数据时（设一次只插入一行数据）能实现自动计算“工资合计”列的值的代码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A．ALTER TABLE职工工资表ADD CHECK（工资合计=基本工资+奖金）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B．UPDATE职工工资表SET工资合计=基本工资+奖金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C．INSERT INTO职工工资表（工资合计）VALUES（基本工资+奖金）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D．CREATE TRIGGER TRION职工工资表FOR INSERTAS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UPDATE职工工资表SET a.工资合计=基本工资+a.奖金FROM职工工资表a JOIN INSERTED b ON a。职工号=b.职工号AND a.日期一b.日期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要自动计算某一字段的值需要采用触发器。ALTER的语法功能是改变表结构；UPDATE和INSERT的语法功能是改变数据表中的数据。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29．有教师表（教师号，姓名，职称.所在系）和授课表（教师号，课程号，授课学年，授课时数），同一门课程可由多个教师讲授，同一个教师也可讲授多门课程，查询从未被“教授”讲授过的课程的课程号，正确的语句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A．SELECT课程号FROM授课表a JOIN教师表b ON a.教师号=b.教师号WHERE职称！=‘教授’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B．SELECT课程号FROM授课表a RIGHTOUTTER JOIN教师表b ON a.教师号=b.教师号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C．SELECT课程号FROM授课表WHERE课程号NOT IN（SELECT课程号FROM授课表a JOIN授课表b ON a.教师号=b.教师号WHERE职称！=‘教授’）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D．SELECT课程号FROM授课表WHERE课程号IN（SELECT课程号FROM授课表a JOIN授课表b ON a.教师号=b.教师号WHERE职称！=‘教授’）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项查询语句查询出的是被“非教授”讲授过的课程的课程号；B项查询语句查询出的是被所有教师和与其对应的课程记录，没有开课的老师课程号为NULL；C项查询语句查询出的是被“教授”讲授过的课程的课程号；D项查询语句查询出的是从未被“教授”讲授过的课程的课程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30．给定如下三个关系表：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销售明细表（商品标识，销售时间，单价，数量，金额）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日销售表（商品标识。销售日，总数量，总金额）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月销售表（商品标识，销售月份，总数量，总金额）</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下述说法正确的是（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A．销售明细表的数据粒度最大，数据量最大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B．日销售表的数据粒度最大，数据量最小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C．月销售表的数据粒度最大，数据量最小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D．月销售表的数据粒度最小，数据量最小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在数据仓库中，粒度越大，综合程度越高，需要存储的数据量越少。</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二、简答题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1．设有商场经营管理系统，系统中的部分数据表和视图的相关信息如下表所示。</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715"/>
        <w:gridCol w:w="1305"/>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71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表或视图</w:t>
            </w:r>
          </w:p>
        </w:tc>
        <w:tc>
          <w:tcPr>
            <w:tcW w:w="1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访问频率</w:t>
            </w:r>
          </w:p>
        </w:tc>
        <w:tc>
          <w:tcPr>
            <w:tcW w:w="7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71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表T1（商品标识，时间，销售柜台，数量，单价，金额）</w:t>
            </w:r>
          </w:p>
        </w:tc>
        <w:tc>
          <w:tcPr>
            <w:tcW w:w="1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10000次／天</w:t>
            </w:r>
          </w:p>
        </w:tc>
        <w:tc>
          <w:tcPr>
            <w:tcW w:w="7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原始数据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71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表T2（商品标识，时间，商店标识，总数量，总金额）</w:t>
            </w:r>
          </w:p>
        </w:tc>
        <w:tc>
          <w:tcPr>
            <w:tcW w:w="1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1000次／天</w:t>
            </w:r>
          </w:p>
        </w:tc>
        <w:tc>
          <w:tcPr>
            <w:tcW w:w="7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71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表T3（商品标识，日期，商店标识，总数量，总金额）</w:t>
            </w:r>
          </w:p>
        </w:tc>
        <w:tc>
          <w:tcPr>
            <w:tcW w:w="1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5000次／天</w:t>
            </w:r>
          </w:p>
        </w:tc>
        <w:tc>
          <w:tcPr>
            <w:tcW w:w="7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71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表T4（商品标识，月份，商店标识，总数量，总金额）</w:t>
            </w:r>
          </w:p>
        </w:tc>
        <w:tc>
          <w:tcPr>
            <w:tcW w:w="1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100次/天</w:t>
            </w:r>
          </w:p>
        </w:tc>
        <w:tc>
          <w:tcPr>
            <w:tcW w:w="7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71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视图V1（商品标识，季度，商店标识，总数量，总金额</w:t>
            </w:r>
          </w:p>
        </w:tc>
        <w:tc>
          <w:tcPr>
            <w:tcW w:w="13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3000次／天</w:t>
            </w:r>
          </w:p>
        </w:tc>
        <w:tc>
          <w:tcPr>
            <w:tcW w:w="7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T3</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表中T4的数据额是T3表明T4中的数据是根据T1的数据汇总计算而来的，并假定各个表的数据都得到了及时计算，现需对系统进行优化，以提高与视图v1有关的查询频率，设有如下优化方案：</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为V1建立主索引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为T2建立主索引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为T3建立主索引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重写视图V1，将其数据源调整为T4，并为T4建立主索引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重写视图V1，将其数据源调整为T2，并为T2建立主索引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请针对每一个优化方案，说明该优化方案对实现目标是否有效，并简要说明原因。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：无效优化方案，因为视图不能建立索引。</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：无效优化方案，因为T2的索引优化对建立在T3上的视图V1没有关系。</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因为T3的访问效率相当高，如果V1建立在T3上，则会增加其查询频率从而降低查询效率。另外从T3的每行记录粒度为“日”查询到记录粒度为“季”，每次查询大约涉及90行，而从T4的每行记录粒度为“月”查询到记录粒度为“季”大约每次查询只涉及3行，所以可以在一定程度上提高V1的查询效率。</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：有效优化方案，T4的访问频率最低，而且每次查询涉及行数最少。</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：总体性能不如方案</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，虽然T2查询频率比T3少，但每次查询涉及记录行数比方案</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2．下图为关系表Students（专业，姓名，学号，年龄）在对应的数据文件中的物理存储结构示意图：</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48"/>
        <w:gridCol w:w="1248"/>
        <w:gridCol w:w="1248"/>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专业</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姓名</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学号</w:t>
            </w:r>
          </w:p>
        </w:tc>
        <w:tc>
          <w:tcPr>
            <w:tcW w:w="19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年龄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电子</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张家力</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D-002</w:t>
            </w:r>
          </w:p>
        </w:tc>
        <w:tc>
          <w:tcPr>
            <w:tcW w:w="19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苏永军</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J-100</w:t>
            </w:r>
          </w:p>
        </w:tc>
        <w:tc>
          <w:tcPr>
            <w:tcW w:w="19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自动化</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邓秀娟</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Z-058</w:t>
            </w:r>
          </w:p>
        </w:tc>
        <w:tc>
          <w:tcPr>
            <w:tcW w:w="19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叶浩伟</w:t>
            </w:r>
          </w:p>
        </w:tc>
        <w:tc>
          <w:tcPr>
            <w:tcW w:w="12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J-206</w:t>
            </w:r>
          </w:p>
        </w:tc>
        <w:tc>
          <w:tcPr>
            <w:tcW w:w="198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21</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①写出“专业”属性上建立聚集索引的SQL语句，索引值按升序排序（索引名为ZY______ind）。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②假设索引按稠密索引方式组织数据，画出在“专业”属性上建立聚集索引后该表对应的索引文件和数据文件的物理存储结构示意图（以“专业”为查找码，按查找自定义的首字母升序排序）。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①CREATE CLUSTERED INDEX ZY______ind ON Students（专业）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②索引文件的物理存储结构示意图：</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54"/>
        <w:gridCol w:w="44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电子</w:t>
            </w:r>
          </w:p>
        </w:tc>
        <w:tc>
          <w:tcPr>
            <w:tcW w:w="4475"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c>
          <w:tcPr>
            <w:tcW w:w="4475"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自动化</w:t>
            </w:r>
          </w:p>
        </w:tc>
        <w:tc>
          <w:tcPr>
            <w:tcW w:w="4475" w:type="dxa"/>
            <w:shd w:val="clear" w:color="auto" w:fill="auto"/>
            <w:vAlign w:val="center"/>
          </w:tcPr>
          <w:p>
            <w:pPr>
              <w:rPr>
                <w:rFonts w:hint="eastAsia" w:ascii="宋体"/>
                <w:i w:val="0"/>
                <w:sz w:val="24"/>
                <w:szCs w:val="24"/>
                <w:shd w:val="clear" w:color="auto" w:fill="auto"/>
              </w:rPr>
            </w:pP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数据文件的物理存储结构示意图：</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62"/>
        <w:gridCol w:w="1184"/>
        <w:gridCol w:w="1207"/>
        <w:gridCol w:w="2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1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专业</w:t>
            </w:r>
          </w:p>
        </w:tc>
        <w:tc>
          <w:tcPr>
            <w:tcW w:w="11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姓名</w:t>
            </w:r>
          </w:p>
        </w:tc>
        <w:tc>
          <w:tcPr>
            <w:tcW w:w="12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学号</w:t>
            </w:r>
          </w:p>
        </w:tc>
        <w:tc>
          <w:tcPr>
            <w:tcW w:w="21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年龄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电子</w:t>
            </w:r>
          </w:p>
        </w:tc>
        <w:tc>
          <w:tcPr>
            <w:tcW w:w="11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张家力</w:t>
            </w:r>
          </w:p>
        </w:tc>
        <w:tc>
          <w:tcPr>
            <w:tcW w:w="12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D-002</w:t>
            </w:r>
          </w:p>
        </w:tc>
        <w:tc>
          <w:tcPr>
            <w:tcW w:w="21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c>
          <w:tcPr>
            <w:tcW w:w="11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苏永军</w:t>
            </w:r>
          </w:p>
        </w:tc>
        <w:tc>
          <w:tcPr>
            <w:tcW w:w="12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J-100</w:t>
            </w:r>
          </w:p>
        </w:tc>
        <w:tc>
          <w:tcPr>
            <w:tcW w:w="21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计算机</w:t>
            </w:r>
          </w:p>
        </w:tc>
        <w:tc>
          <w:tcPr>
            <w:tcW w:w="11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叶浩伟</w:t>
            </w:r>
          </w:p>
        </w:tc>
        <w:tc>
          <w:tcPr>
            <w:tcW w:w="12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J-206</w:t>
            </w:r>
          </w:p>
        </w:tc>
        <w:tc>
          <w:tcPr>
            <w:tcW w:w="21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1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自动化</w:t>
            </w:r>
          </w:p>
        </w:tc>
        <w:tc>
          <w:tcPr>
            <w:tcW w:w="11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邓秀娟</w:t>
            </w:r>
          </w:p>
        </w:tc>
        <w:tc>
          <w:tcPr>
            <w:tcW w:w="12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Z-058</w:t>
            </w:r>
          </w:p>
        </w:tc>
        <w:tc>
          <w:tcPr>
            <w:tcW w:w="217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23</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创建聚集索引的语法为：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CLUSTERED INDEX NAME ON TABLE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数据文件以二维表的形式存储在物理结构中，索引文件只包含不重复属性。</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三、设计与应用题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1．有商品表（商品号，商品名，分类，单价），请编写一个实现更改商品单价的存储过程（存储过程名为 pUpdate），更改规则如下：“电脑”类商品降价10％，“电视”类商品降价6％，“冰箱”类商品降价3％，其他商品不降价。以商品的分类作为输入参数，假设“分类”为字符串类型，长度最多为6个汉字。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如果商品表中没有用户指定的分类，则用输出参数返回字符串“指定的分类不存在”；如果用户指定的分类存在，则用输出参数返回字符串“修改已成功”。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存储过程的建立使用CREATE PROCEDURE，对存储过程中变量的命名要用到@变量名。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procedure pUpdate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@f1 as char（6），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@jg as varchar（20）output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If not exists（Select*from商品表where分类=@ f1）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BEGINIf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@f1=“电脑”Update商品表set单价=单价*0.9 where分类=“电脑”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BEGINIf（@f1=“电视”）Update商品表set单价=单价*0.94 where分类=“电视”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BEGINIf（@f1=“冰箱”）Update商品表set单价=单价*0.97 where分类=“冰箱”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Set jg=“修改已成功”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Set jg=“指定的分类不存在”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现有某图书销售数据库，其关系表结构如下：图书表（图书编号，图书名称，出版社名称，出版社名称，出版时间，出版数量，版次）图书销售表（图书编号，销售日期，销售数量，书店编号，读者编号，读者姓名，读者电话）书店表（书店编号，联系电话，所在城市编号，城市名称）</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．系统所涉及的数据存在如下约束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出版社可以出版多本图书，一本图书只能在一个出版社出版，在该系统记录的图书出版信息包括出版时间、版次及出版数量信息。</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．一个书店可以出售多本图书给多个读者，每位读者可以从多个书店购买多本图书，一本图书可以通过多个书店出售给读者，书店把图书出售给读者后会在系统中记录售书日期和售书数量信息；</w:t>
      </w:r>
    </w:p>
    <w:p>
      <w:pPr>
        <w:pStyle w:val="2"/>
        <w:widowControl/>
        <w:spacing w:beforeAutospacing="0" w:after="0" w:afterAutospacing="0" w:line="24" w:lineRule="atLeast"/>
        <w:ind w:left="0" w:right="0"/>
        <w:rPr>
          <w:i w:val="0"/>
          <w:color w:val="333333"/>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．每个书店只能位于一个城市，一个城市可以有多个书店。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①请根据以上信息画出合理的图书销售数据库的概念模型（用E-R图表示）。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②以图书销售表为例说明原数据库设计的不合理之处。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③给出该数据库符合3NF要求的全部关系模式，并指出关系模式中的全部主码和外码。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"0d306bf410309f17c0511a0a42b571d3"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38475" cy="1866900"/>
            <wp:effectExtent l="0" t="0" r="1905" b="0"/>
            <wp:docPr id="111"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12" descr="IMG_467"/>
                    <pic:cNvPicPr>
                      <a:picLocks noChangeAspect="1"/>
                    </pic:cNvPicPr>
                  </pic:nvPicPr>
                  <pic:blipFill>
                    <a:blip r:embed="rId418" r:link="rId419"/>
                    <a:stretch>
                      <a:fillRect/>
                    </a:stretch>
                  </pic:blipFill>
                  <pic:spPr>
                    <a:xfrm>
                      <a:off x="0" y="0"/>
                      <a:ext cx="3038475" cy="18669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②图书销售表中，读者信息应该单独新建一张表，否则就会造成大量的数据冗余。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③出版社表（出版社编号，出版社名称）主码：出版社编号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出版表（出版社编号，图书编号，出版时间，出版数量，版次）主码：（出版社编号，图书编号）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图书表（图书编号，图书名称）主码：图书编号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书店表（书店编号，联系电话，所在城市编号）主码：书店编号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城市表（所在城市编号，城市名称）主码：所在城市编号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读者表（读者编号，读者姓名，读者电话）主码：读者编号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图书销售表（图书编号，读者编号，销售日期，销售数量，书店编号）主码：（图书编号，读者编号）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解析：一本图书只能在一个出版社出版，一个出版社可以出版多本图书，所以出版社与图书是一对多的关系；一个书店可以出售多本图书给多个读者，一位读者可以从多个书店购买多本图书，一本图书可通过多个书店出售给多个读者，所以图书、读者与书店都是多对多的关系，它们之间通过出售实体来联系。因为图书销售表中存在太多的冗余，所以应该化为更高的范式来消除不必要的冗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3．事务T1、T2和T3按如下调度方式并发地对数据项A、B、C进行访问，假设A、B、C的初值分别为A=20，B=30，C=40。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①在事务T2刚完成提交后，数据库中A、B、C的值各是多少？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②当事务T3结束后，给出该并发调度对应的日志文件，并说明此时A、B、C的值各是多少？</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30"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T1 T2 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5730" w:type="dxa"/>
            <w:shd w:val="clear" w:color="auto" w:fill="auto"/>
            <w:vAlign w:val="center"/>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Begin-trans（T1）</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Read（A）</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A：=A+10</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　 　 Begin-trans（T2）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Read（B）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　 Write（A）</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Commit</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Begin-trans（T3）</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Read（C） </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B：=B-10</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Write（B）</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C：=C*2</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Commit</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Write（C）</w:t>
            </w:r>
          </w:p>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rollback</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①A=30；B=20；C=40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②日志记录：30 20 80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A=30：B=20：C=40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解析： T1、T2和T3的调度次序是：T1： A加上10，A还是初值20，当T3：将A写入时，A的值为30；T2：读取B，B的值不变化；之后Begin-trans（T3），T2：改写B并写入，此时B的值发生变化；T1虽然改变了C的值，但却没有写入，事务在T2的时候就已经提交，所以C的值没有发生变化。</w:t>
      </w:r>
    </w:p>
    <w:p>
      <w:pPr>
        <w:widowControl/>
        <w:jc w:val="left"/>
        <w:rPr>
          <w:shd w:val="clear" w:color="auto" w:fill="auto"/>
        </w:rPr>
      </w:pPr>
    </w:p>
    <w:p>
      <w:pPr>
        <w:pStyle w:val="2"/>
        <w:widowControl/>
        <w:spacing w:beforeAutospacing="0" w:after="0" w:afterAutospacing="0" w:line="24" w:lineRule="atLeast"/>
        <w:ind w:left="0" w:right="0" w:firstLine="0"/>
        <w:jc w:val="center"/>
        <w:rPr>
          <w:rFonts w:hint="default" w:ascii="Times New Roman" w:hAnsi="Times New Roman" w:cs="Times New Roman"/>
          <w:b/>
          <w:i w:val="0"/>
          <w:caps w:val="0"/>
          <w:color w:val="712D0E"/>
          <w:spacing w:val="0"/>
          <w:shd w:val="clear" w:color="auto" w:fill="auto"/>
        </w:rPr>
      </w:pPr>
      <w:bookmarkStart w:id="44" w:name="_Toc636054392433536668"/>
      <w:r>
        <w:rPr>
          <w:rFonts w:hint="default" w:ascii="Times New Roman" w:hAnsi="Times New Roman" w:cs="Times New Roman"/>
          <w:b/>
          <w:i w:val="0"/>
          <w:caps w:val="0"/>
          <w:color w:val="712D0E"/>
          <w:spacing w:val="0"/>
          <w:u w:val="none"/>
          <w:shd w:val="clear" w:color="auto" w:fill="auto"/>
        </w:rPr>
        <w:t>王珊《数据库系统概论》（第5版）模拟试题及详解（二）</w:t>
      </w:r>
      <w:bookmarkEnd w:id="44"/>
    </w:p>
    <w:p>
      <w:pPr>
        <w:pStyle w:val="2"/>
        <w:widowControl/>
        <w:spacing w:beforeAutospacing="0" w:after="0" w:afterAutospacing="0" w:line="24" w:lineRule="atLeast"/>
        <w:ind w:left="0" w:right="0"/>
        <w:rPr>
          <w:rFonts w:hint="default" w:ascii="Times New Roman" w:hAnsi="Times New Roman" w:cs="Times New Roman"/>
          <w:b w:val="0"/>
          <w:i w:val="0"/>
          <w:caps w:val="0"/>
          <w:color w:val="007874"/>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一、单选题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1．下列有关数据库系统及相关内容的说法中，错误的是（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A．数据库系统是由计算机软硬件组成的复杂系统，其体系结构与系统硬件平台密切相关</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B．数据库管理系统提供了查询、插入、删除、更新等通用数据操作，但没有提供各种面向具体应用领域的业务处理功能</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C．数据库中的数据是按照一定的数据模型组织和存储的、可供多个用户共享的、具有最小冗余度的相关数据的集合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D．数据字典记录数据库系统运行时数据库操作情况的日志信息，通常由数据库管理员管理和维护</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数据字典也称为系统目录，主要存储数据库对象的各类描述信息和数据库管理系统所需的控制信息。但并不存储数据库系统运行时数据库操作情况的日志信息。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2．触发器是一种特殊的存储过程，它是由用户对数据的更新操作自动引发执行的。下列数据库操作中，适用于触发器实现的是（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A．并发控制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B．恢复控制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C．可靠性控制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D．完整性控制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触发器是SQL Server系统提供给应用程序开发人员和数据库分析员的用来强化约束，来维护数据的完整性和一致性的一种特殊的存储过程。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3．数据库概念设计是面向企业或组织中的数据需求的。下列有关概念模型设计的说法中，错误的是（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A．按照具有相同属性特征原则对客观事物进行分类，在分类的基础上概括命名，得到实体集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B．分析和定义实体集中的每一个实例，并用有意义的符号或文字分别描述它们</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C．从一个联系的两端（两个方向）确定实体集之间联系的基数，并把联系的基数标注在模型中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D．要保证一个实体集中定义的每一个属性有意义、不重名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从数据的观点出发，数据库概念模型是指观察系统中数据的采集、传输、处理、存储、输出等，经过分析、总结之后建立起来的一个逻辑模型。这个模型不关心具体的实现方式和细节，而是主要关心数据在系统中的各个处理阶段的状态，所以无需分析和定义、描述实体集中的每一个实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4．数据库物理设计的目标是为应用数据提供合适的数据存储结构。同时要保证数据库系统具有良好的性能。关于数据库物理设计，下列说法中错误的是（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A．数据库物理设计需要考虑数据的存储方式、存取路径和具体的实现细节，还需要考虑数据的加载方式</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B．数据库物理设计一般需要根据数据的存储需求和使用需求确足数据库管理系统的配置参数</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C．数据库物理设计需要权衡系统的时间效率、空间效率、维护代价和各种用户要求，因此可能会产生多个备选方案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D．在数据库物理设计后期，可以根据实际需要适当降低采些关系模式的规范化程度，以提高查询效率</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数据库物理设计为了加快数据检索速度，要根据数据库中存储的数据量、用户对数据库的使用要求和使用方式，来选择数据存储方案，但并不关心文件和数据库的具体实现细节。</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5．下列有关三级模式结构的数据独立性的说法中，正确的是（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A．在一个数据库中可以定义多个内模式，可利用不同的内模式来描述特定用户对数据的物理存储需求</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B．外模式是用户与数据库系统的接口，用户可通过外模式来访问数据，在一个数据库中只能定义一个外模式</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C．三级模式结构提供了数据独立性，即当数据的逻辑结构和存储结构发生变化时，应用程序不受影响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D．数据独立性使得数据的定义和描述与应用程序相分离，简化了数据库应用程序的开发，但增加了用户维护数据的代价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三级模式也称存储模式，它是数据物理结构和存储方式的描述，C项正确。A项错误，一个数据库只能有一个内模式；B项错误，外模式也称子模式或用户模式，是用户用到的那部分数据的描述，一个数据库可以为多个用户提供多个外模式；D项错误，数据独立性使数据能独立于应用程序，是数据库系统的一个最重要的目标之一，它简化了应用程序的编制，减少了用户维护数据的代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6．设有教师表（教师号，姓名，年龄，性别，所在系号），系表（系号，系名）。用户将非常频繁地在这两张表上执行如下查询：</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SELECT教师号，姓名，系名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FROM教师表T JOIN系表D ON T．所在系号=D．系号；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为了提高查询效率，下列最适合存储上述表数据的文件类型是（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A．堆文件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B．索引文件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C．聚集文件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D．散列文件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数据库文件结构主要包括：①堆文件；②顺序文件；③聚集文件；④索引文件；⑤散列文件。可以将查询操作频繁执行且需要多表连接的基本表组织为聚集文件以提高效率。</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7．利用游标机制可以实现对查询结果集的逐行操作。下列关于SQL Server 2008中游标的说法中，错误的是（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A．每个游标都有一个当前行指针，当游标打开后，当前行指针自动指向结果集的第一行数据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B．如果在声明游标时未指定INSENSITIVE选项，则已提交的对基表的更新都会反映在后面的提取操作中</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C．当@@FETCH______STATUS=0时，表明游标当前行指针已经移出了结果集范围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D．关闭游标之后，可以通过OPEN语句再次打开该游标</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@fetch______status是对游标指针位置的判断。其值有以下三种：①-0，表示FETCH语句成功；②-1，表示FETCH语句失败或此行不在结果集中；③-2，表示被提取的行不存在。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8．若某数据库系统中存在一个等待事务集{T1，T2，T3，T4，T5}，其中T1正在等待被T2锁住的数据项A2，T2正在等待被T4锁住的数据项A4，T3正在等待被T4锁住的数据项A4，T5正在等待被T1锁住的数据项A。下列有关此系统所处状态及需要进行的操作的说法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A．系统处于死锁状态，需要撤销其中任意一个事务即可退出死锁状态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B．系统处于死锁状态，通过撤销T4可使系统退出死锁状态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C．系统处于死锁状态，通过撤销T5可使系统退出死锁状态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D．系统未处于死锁状态，不需要撤销其中的任何事务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死锁是指两个或两个以上的进程在执行过程中，因争夺资源而造成的一种互相等待的现象，若无外力作用，它们都将无法推进下去。题中T4并没有等待资源，当T4释放资源A4后系统便可以推进下去，所以不存在死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9．当数据库中某张表的数据量巨大时，可采用人工分割表的方法优化性能。下列有关分割表的说法中，错误的是（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A．水平分割后，得到的表结构相同</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B．水平分割后，查询表中所有数据时需要使用JOIN操作</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C．垂直分割后，所有表中均需保留原有表的主码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D．当查询表中所有数据时，使用分割方法会增加查询表达的复杂度</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按记录进行分割的水平分割可以加快查询速度，但却会增加应用复杂度，很多时候在查询时需要多个表名，若查询所有数据则需要union操作。</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10．在并行数据库中，要将表拆分到不同的磁盘上。下列最适合整表扫描的拆分方式是（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A．轮转法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B．散列划分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C．范围划分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D．等值划分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轮转法划分适合将表拆分到不同的磁盘上，因为它能保证元组在多个磁盘上的平均分配，并且有较高的点查询和范围查询。</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11．为了保证数据库系统的连续运行，仅仅依靠数据库系统软件是不能满足需求的，需要从硬件级别对数据库系统进行保护。下列有关数据库硬件容错方案的说法中，错误的是（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A．在数据库服务器的Active Standby模式中，共享存储损坏时，数据库将无法对外提供服务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B．数据库服务器的Active Standby模式可以实现一台数据库服务损坏时快速恢复服务，但数据库服务需要中断一定时间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C．数据库服务器的Active Standby模式一般使用私有网络实现状态检测，一条私有网络一般可以确保不出现“脑裂”现象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D．在Oracle RAC架构中，数据库可以同时运行在多台服务器上，可以克服Active Standby架构资源浪费的问题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Active Standby的工作原理是：使用两台服务器，一台作为主服务器，处于Active状态，运行应用系统来提供服务；另一台作为备机，安装与主服务器完全一样的应用系统，处于Standby状态。一旦Active服务器出现故障，诊测软件便会激活Standby的备机，保证服务在短时间内恢复正常。</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12．下列有关基于C／S和基于B／S数据库应用系统体系结构的说法中，错误的是（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A．在C／S结构中，应用业务规则主要是在客户端实现的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B．在B／S结构中，应用业务规则主要是在数据库服务器端实现的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C．在C／S结构中，客户端属于“胖客户端”；在B／S结构中，客户端属于“瘦客户端”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D．在C／S结构中，客户端专门开发，在B／S结构中，客户端一般只需安装浏览器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浏览器／服务器（Browser／Server）结构简称B／S结构， B／S客户端只需安装浏览器，即可通过Web服务器访问数据库；因为应用业务规则主要是在应用服务器端实现的，所以应用服务器端工作较重，需采用高性能计算机为应用服务器服务。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13．在数据建模阶段需要标识和定义联系。下列有关联系以及标识和命名联系的说法中，正确的是（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A．一个联系描述一个实体集中属性之间的依赖关系，而联系实例表示一个联系中的两个实例之间有意义的关联</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B．标识一个实体集中两个属性之间是否存在关联关系的简单方法是建立联系矩阵，通过联系矩阵分析和考察它们之间可能的关联</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C．E-R图中一般只描述一个实体集中两个属性之间的直接联系，并不描述它们之间的间接联系</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D．E-R图中一般使用动词或动词短语命名联系，并且要求联系名应该是具体的、简明的和有意义的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A项错误，联系描述的是实体集之间的关联关系；建立联系矩阵可以用；B项错误标识实体集之间关系而非实体两个属性之间的关联关系；C项错误，E-R图描述了实体之间的关系但没有描述两个属性之间的联系。</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14．某商场想根据购物记录找出倾向于购买高清电视的顾客所具有的属性特征，能够满足此需求的数据挖掘方法是（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A．关联分析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B．分类分析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C．时间序列分析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D．回归分析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常见的数据挖掘和数据分析的方法有：①分类；②回归分析；③聚类；④关联规则；⑤特征；⑥变化和偏差分折；⑦Web页挖掘等。分类分析是通过找出数据库中有共同特点的一组数据对象，并将其划分为不同的类，从而将数据库中不同的数据项映射到不同的类别当中。商场可以根据顾客的属性特征将其划分为购买高清电视或不购买高清电视来精确定位潜在客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15．在一个分布式数据库中，表R被分片为R1和R2，R1存储在场地1上，R2被分配在场地2和场地3上。如果用户编写应用程序时可以直接访问R，则称该系统具有（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A．分片透明性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B．位置透明性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C．局部数据模型透明性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D．全局数据模型透明性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布式数据库系统按不同层次提供的分布透明性有：①分片透明性；②位置透明性；③局部映像透明性。分片透明性指用户不关心数据如何分片，在全局关系上对数据进行操作，因此，当分片改变后应用程序仍可以保持不变，其应用程序的编写与其在集中式数据库上的编写一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16．类图技术是面向对象方法的核心技术。下列所示UML的类图中，正确的是（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"cf726ba7c337289a68cb6e91acb5714a"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47800" cy="1123950"/>
            <wp:effectExtent l="0" t="0" r="0" b="0"/>
            <wp:docPr id="217" name="图片 2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3" descr="IMG_256"/>
                    <pic:cNvPicPr>
                      <a:picLocks noChangeAspect="1"/>
                    </pic:cNvPicPr>
                  </pic:nvPicPr>
                  <pic:blipFill>
                    <a:blip r:embed="rId420" r:link="rId421"/>
                    <a:stretch>
                      <a:fillRect/>
                    </a:stretch>
                  </pic:blipFill>
                  <pic:spPr>
                    <a:xfrm>
                      <a:off x="0" y="0"/>
                      <a:ext cx="1447800" cy="1123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"617a5dc540a91a031cca1aa8f5e06c41"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57325" cy="1133475"/>
            <wp:effectExtent l="0" t="0" r="1905" b="1905"/>
            <wp:docPr id="215" name="图片 2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descr="IMG_257"/>
                    <pic:cNvPicPr>
                      <a:picLocks noChangeAspect="1"/>
                    </pic:cNvPicPr>
                  </pic:nvPicPr>
                  <pic:blipFill>
                    <a:blip r:embed="rId422" r:link="rId423"/>
                    <a:stretch>
                      <a:fillRect/>
                    </a:stretch>
                  </pic:blipFill>
                  <pic:spPr>
                    <a:xfrm>
                      <a:off x="0" y="0"/>
                      <a:ext cx="1457325" cy="1133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"c342cb32ba0d872d5c984b978a2c92b5"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47800" cy="1209675"/>
            <wp:effectExtent l="0" t="0" r="0" b="1905"/>
            <wp:docPr id="213" name="图片 2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5" descr="IMG_258"/>
                    <pic:cNvPicPr>
                      <a:picLocks noChangeAspect="1"/>
                    </pic:cNvPicPr>
                  </pic:nvPicPr>
                  <pic:blipFill>
                    <a:blip r:embed="rId424" r:link="rId425"/>
                    <a:stretch>
                      <a:fillRect/>
                    </a:stretch>
                  </pic:blipFill>
                  <pic:spPr>
                    <a:xfrm>
                      <a:off x="0" y="0"/>
                      <a:ext cx="1447800" cy="1209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"f633ad4245e4e609fe90318947ef1cfc"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71625" cy="1228725"/>
            <wp:effectExtent l="0" t="0" r="1905" b="1905"/>
            <wp:docPr id="214" name="图片 2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6" descr="IMG_259"/>
                    <pic:cNvPicPr>
                      <a:picLocks noChangeAspect="1"/>
                    </pic:cNvPicPr>
                  </pic:nvPicPr>
                  <pic:blipFill>
                    <a:blip r:embed="rId426" r:link="rId427"/>
                    <a:stretch>
                      <a:fillRect/>
                    </a:stretch>
                  </pic:blipFill>
                  <pic:spPr>
                    <a:xfrm>
                      <a:off x="0" y="0"/>
                      <a:ext cx="1571625" cy="12287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合成关系，要求普通的聚合关系中代表整体的对象负责代表部分的对象的生命周期，表示方法是实心菱形+实线+箭头。汽车与车架、车轮之间是合成关系，其中汽车要负责车架和车轮的生命周期。</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17．设某数据库中有学生表（学号，姓名，所在系）和选课表（学号，课程号，成绩）。现要查询没选课的学生姓名和所在系。下列语句中能够实现该查询要求的是（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A．SELECT姓名，所在系FROM学生表a LEFT JOIN选课表b</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ON a.学号=b.学号WHERE a.学号IS NULL</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B．SELECT姓名，所在系FROM学生表a LEFT JOIN选课表b</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ON a.学号=b.学号WHERE b.学号IS NULL</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C．SELECT姓名，所在系FROM学生表a RIGHT JOIN选课表b</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ON a.学号=b.学号WHERE a.学号IS NULL</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D．SELECT姓名，所在系FROM学生表a RIGHT JOIN选课表b</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ON a.学号=b.学号WHERE b.学号IS NULL</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题中根据课程查询姓名和所在系，故要 LEFT JOIN。LEFT JOIN以左表为基础，左表全部显示而右表部分显示，右表不足的地方均为NULL。本次查询目标是没有选课的学生，而这些学生在选课表中是没有信息的，即WHERE b.学号IS NULL。</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18．在SQL Server 2008中，建立索引视图的目的是为了提高数据查询的效率。下列关于索引视图的说法中，错误的是（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A．当很少对基础数据进行更改操作时，适合建立索引视图</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B．索引视图的数据被物理地保存在数据库中，因此建立索引视图会占用更多的存储空间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C．对于经常执行连接和聚合操作的查询，不适合建立索引视图</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D．如果Group By列具有高基数度的数据聚合，则不适合建立索引视图</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因为索引视图会在磁盘上存储查询结果，所以可以大幅度提高检索性能，尤其是在聚合数据时，磁盘上存储的查询结果可节省许多I／O系统开销。</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19．设在SOL Server 2008中，用户U1在DB1数据库中创建了#Temp表。下列关于#Temp表的说法中，正确的是（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A．只有在创建#Temp表的连接中才可以查询#Temp表数据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B．在所有用户U1发起的连接中，都可以查询#Temp表数据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C．在创建#Temp的连接未断开时，DB1数据库的所有用户都可以查询#Temp表数据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D．在创建#Temp的连接断开后，DB1数据库的所有用户仍可以查询#Temp表数据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查询#Temp表的数据，需要先创建#Temp表的连接。</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20．为便于管理数据库中的数据文件，SQL Server 2008提供了文件组的机制。下列关于文件组的说法中，错误的是（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A．每个数据库至少包含一个文件组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B．数据库的系统信息必须存储在PRIMARY文件组中</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C．用户信息只能存储在用户定义的文件组中</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D．数据库的默认文件组可以不是PRIMARY文件组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数据库应用系统中，除了可以在数据库中建立系统用户表来存储系统用户信息外，也可以在文本文件中存储系统用户信息，以便登录模块使用。每个数据库至少包含一个文件组，文件组可以把指定的文件组合在一起，但数据库的系统信息必须存储在主文件组（PRIMARY文件组）中。在每个数据库中，每次只能有一个文件组是默认文件组。如果没有指定默认文件组，则默认文件组是主文件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21．效率低下的SQL语句往往是导致系统性能不佳的主要原因。</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设有如下优化系统性能的方法：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．利用存储过程封装频繁使用的SQL语句</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．重新安排数据存储，整理回收碎块</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．不要随意使用游标</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．合理使用相关子查询</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．调整表结构定义</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以上属于优化SQL语句执行效率方法的是（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SQL语句优化方法有：①注意表之间连接的数据类型；②尽量少用视图；③外键关联的列应该建立索引等。重新安排数据存储和调整表结构定义并不能优化SQL语句执行效率。</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22．设在SQLServer 2008某数据库中建有如下会员卡表：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TABLETable______Card（</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CardID　 char（4） PRIMARY KEY，</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StartDate　 datetime NOT NULL，</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Score int NOT NULL DEFAULT 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State int NOT NULL CHECK（State in（0，1，2）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现表中无数据，某用户对此表依次进行了如下操作：</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.INSERT INTOTable______Card</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VALUES（"1001"，"2012-1-1 12：30：01"，154，0）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.INSERT INTOTable______Card（CardID，StartDate，State）</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VALUES（"1002"，"2012-1-1 12：30：02"，1）</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.INSERTINTOTable______Card</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VALUES（"1003"，"2012-1-1 12：30：03"，172，2）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.INSERT INTO______Table______Card</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VALUES（"1004"，"2012-1-1 12：30：04"，135，3）</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.UPDATETable______Card SET State=3 WHERE CardID="1001"</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Ⅵ</w:t>
      </w:r>
      <w:r>
        <w:rPr>
          <w:rFonts w:hint="default" w:ascii="Times New Roman" w:hAnsi="Times New Roman" w:cs="Times New Roman"/>
          <w:b w:val="0"/>
          <w:i w:val="0"/>
          <w:caps w:val="0"/>
          <w:color w:val="333333"/>
          <w:spacing w:val="0"/>
          <w:sz w:val="21"/>
          <w:szCs w:val="21"/>
          <w:shd w:val="clear" w:color="auto" w:fill="auto"/>
        </w:rPr>
        <w:t>.UPDATETable______Card SET State=1 WHERE______CardID="1004"</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以上操作对Table______Card表数据产生影响的是（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本题中，表Table______Card的第四个属性State含有CHECK，所以State的值只能是0或1或2，因为State的值不可以为3，所以</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项无法插入；同理</w:t>
      </w: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项也无法对表进行修改；因为</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项没有插入，所以CardID=’1004’不存在，因此，这一句对表无影响。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23．在数据库应用系统的实施、运行和维护阶段有下列工作：</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．定义数据库结构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．数据装载</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．编写和调试应用程序</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．监控数据库运行性能</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．数据库的重组和重构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Ⅵ</w:t>
      </w:r>
      <w:r>
        <w:rPr>
          <w:rFonts w:hint="default" w:ascii="Times New Roman" w:hAnsi="Times New Roman" w:cs="Times New Roman"/>
          <w:b w:val="0"/>
          <w:i w:val="0"/>
          <w:caps w:val="0"/>
          <w:color w:val="333333"/>
          <w:spacing w:val="0"/>
          <w:sz w:val="21"/>
          <w:szCs w:val="21"/>
          <w:shd w:val="clear" w:color="auto" w:fill="auto"/>
        </w:rPr>
        <w:t>．数据库应用系统功能测试和性能测试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以上属于实施阶段工作的是（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前四项属于数据库应用系统的实施阶段；</w:t>
      </w: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项中，数据库的重组和重构属于数据库的维护阶段；</w:t>
      </w:r>
      <w:r>
        <w:rPr>
          <w:rFonts w:hint="default" w:ascii="Georgia" w:hAnsi="Georgia" w:eastAsia="Georgia" w:cs="Georgia"/>
          <w:b w:val="0"/>
          <w:i w:val="0"/>
          <w:caps w:val="0"/>
          <w:color w:val="333333"/>
          <w:spacing w:val="0"/>
          <w:sz w:val="21"/>
          <w:szCs w:val="21"/>
          <w:shd w:val="clear" w:color="auto" w:fill="auto"/>
        </w:rPr>
        <w:t>Ⅵ</w:t>
      </w:r>
      <w:r>
        <w:rPr>
          <w:rFonts w:hint="default" w:ascii="Times New Roman" w:hAnsi="Times New Roman" w:cs="Times New Roman"/>
          <w:b w:val="0"/>
          <w:i w:val="0"/>
          <w:caps w:val="0"/>
          <w:color w:val="333333"/>
          <w:spacing w:val="0"/>
          <w:sz w:val="21"/>
          <w:szCs w:val="21"/>
          <w:shd w:val="clear" w:color="auto" w:fill="auto"/>
        </w:rPr>
        <w:t>项中，数据库应用系统功能测试和性能测试属于测试阶段。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24．设有关系模式Teacher（Tno，Tname，Title，Dno，Dname，Cno，Cname，Credit），满足函数依赖集：{Tno→Tname，Tno→Title，Tno→Dno，Dno→Dname，Tno→Cno，Cno→Cname，Cno→Credit}。下面</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给出了这个关系模式的主码，</w:t>
      </w: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Ⅶ</w:t>
      </w:r>
      <w:r>
        <w:rPr>
          <w:rFonts w:hint="default" w:ascii="Times New Roman" w:hAnsi="Times New Roman" w:cs="Times New Roman"/>
          <w:b w:val="0"/>
          <w:i w:val="0"/>
          <w:caps w:val="0"/>
          <w:color w:val="333333"/>
          <w:spacing w:val="0"/>
          <w:sz w:val="21"/>
          <w:szCs w:val="21"/>
          <w:shd w:val="clear" w:color="auto" w:fill="auto"/>
        </w:rPr>
        <w:t>给出了这个关系模式的分解方案：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.Trio</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.Tno，Dno</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.Tno，Cno</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.Tno，Dno，Cno</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．（Tno，Tname，Title，Dno，Cno），（Dno，Dname），（Cno，Cname。Credit）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Ⅵ</w:t>
      </w:r>
      <w:r>
        <w:rPr>
          <w:rFonts w:hint="default" w:ascii="Times New Roman" w:hAnsi="Times New Roman" w:cs="Times New Roman"/>
          <w:b w:val="0"/>
          <w:i w:val="0"/>
          <w:caps w:val="0"/>
          <w:color w:val="333333"/>
          <w:spacing w:val="0"/>
          <w:sz w:val="21"/>
          <w:szCs w:val="21"/>
          <w:shd w:val="clear" w:color="auto" w:fill="auto"/>
        </w:rPr>
        <w:t> .（Tno，Tname，Title），（Dno，Dname），（Cno，Cname，Credit）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Ⅶ</w:t>
      </w:r>
      <w:r>
        <w:rPr>
          <w:rFonts w:hint="default" w:ascii="Times New Roman" w:hAnsi="Times New Roman" w:cs="Times New Roman"/>
          <w:b w:val="0"/>
          <w:i w:val="0"/>
          <w:caps w:val="0"/>
          <w:color w:val="333333"/>
          <w:spacing w:val="0"/>
          <w:sz w:val="21"/>
          <w:szCs w:val="21"/>
          <w:shd w:val="clear" w:color="auto" w:fill="auto"/>
        </w:rPr>
        <w:t>．（Tno，Tname，Title，Dno），（Dno，Dname，Cno），（Cno，Cname，Credit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以上是关系模式Teacher的主码，并且其分解满足3NF的是（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Ⅶ</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第三范式（3NF）要求一个数据库表中不包含已在其他相同主键表中包含的非主关键字信息，这样会造成大量的数据冗余。</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25．设某数据库中有选课表（学号，课程号，成绩）。现要查询至少选了“C01”和“C02”两门课程的学生的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学号和所选的课程号，有下列查询语句：</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.SELECT学号，课程号FROM选课表WHERE课程号="C01"OR课程号="C02"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.SELECT学号，课程号FROM选课表WHERE学号IN（SELECT学号FROM选课表WHERE课程号="C01"OR课程号="C02"）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.SELECT学号，课程号FROM选课表WHERE学号IN（SELECT学号FROM选课表WHERE课程号="C01"）AND学号IN（SELECT学号FROM选课表WHERE课程号="C02"）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.SELECT学号，课程号FROM选课表WHERE课程号="C01"INTERSECTSELECT学号，课程号FROM选课表WHERE课程号="C02"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上述语句中，能够实现该查询要求的是（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Ⅲ</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查询的条件是“至少选了C01和C02两门课程”的学生的选课表信息，所以应该用WHERE和AND语句。</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26．在SQL Server 2008中，设有数据库应用系统中有商品类别表（商品类别号，类别名称，类别描述信息）和商品表（商品号，商品类别号，商品名称，生产日期，单价，库存量）。该系统要求增加每种商品在入库的时候自动检查其类别，禁止未归类商品入库的约束。下列实现此约束的语句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A．ALTER TABLE商品类别表ADD CHECK（商品类别号IN（SELECT商品类别号FROM商品表））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B．ALTER TABLE商品表ADD CHECK（商品类别号IN（SELECT商品类别号FROM商品类别表））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C．ALTER TABLE商品表ADD FOREIGN KEY（商品类别号）REFERENCES商品类别表（商品类别号）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D．ALTER TABLE商品类别表ADD FORElGN KEY（商品类别号）REFERENCES商品表（商品类别号）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题目所给的约束条件为：商品表中的商品一定要有商品类别表中的商品类别号。与FOREIGN KEY约束相比，CHECK约束从逻辑表达式判断，通过限制列中的值来约束域的完整性，而FOREIGN KEY约束从另一个表中获得有效数值列表来约束控制列中数值，故AB两项错误。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27．设在SQL Server 2008中，有如下创建分区函数的语句：</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CREATE PARTITION FUNCTION myRangePF1（int）AS RANGE FOR VALUES（1，100，1000．：该分区函数的功能是（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A．创建2个分区，分区范围分别为：[1..100]、[101..1000]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B．创建2个分区，分区范围分别为：[1..99]、[100..1000]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C．创建4个分区，分区范围分别为：&lt;1、[1..99]、[100..999]、&gt;=1000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D．创建4个分区，分区范围分别为：&lt;=1、[2..100]、[101..1000]、&gt;1000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分区函数通过将表的行映射到一组分区来解决表分区的问题。创建分区函数时，必须指明数据分区的边界点以及分区依据列。其语法是：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Create partition functionpartition______[unction______name（intput______parameter______type）</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as range[left | right]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for values（boundary[....n]）</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n=3，所以分区函数创建了n+1=4个分区。int是分区依据列，表明将要被分区的表里一定有一列是int类型。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28．关于操作型数据和DSS型数据特征有如下说法：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．操作型数据更新频率高，DSS型数据一般不更新</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．操作型数据对性能要求宽松，DSS型数据对性能要求高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．操作型数据是详细的，DSS型数据是综合的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．操作型数据有冗余，DSS型数据无冗余</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．操作型数据处理需求事先可知，DSS型数据处理需求事先不明确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上述说法中正确的是（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Ⅳ</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D．仅</w:t>
      </w: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DSS型数据提高了数据查询和管理效率。操作型数据一般来自于企业操作系统，通过操作型数据计算得到的数据，常用于支持分析型应用。DSS型数据对性能要求宽松，会出现冗余，而操作型数据对性能的要求较高，具有非冗余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29．某商场经营管理系统在运行过程中数据库系统突然发生软故障，数据库管理员发现问题后重启了数据库。重启后，系统业务正常。设重启期间可能有如下操作：</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．使用日志文件重做已提交的事务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．对未提交的事务进行回滚</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．使用RAID技术对数据进行恢复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．使用镜像数据库对数据进行恢复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．使用数据库备份对数据进行恢复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为了保证数据的一致性，系统可能进行的操作是（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A．仅</w:t>
      </w:r>
      <w:r>
        <w:rPr>
          <w:rFonts w:hint="default" w:ascii="Georgia" w:hAnsi="Georgia" w:eastAsia="Georgia" w:cs="Georgia"/>
          <w:b w:val="0"/>
          <w:i w:val="0"/>
          <w:caps w:val="0"/>
          <w:color w:val="333333"/>
          <w:spacing w:val="0"/>
          <w:sz w:val="21"/>
          <w:szCs w:val="21"/>
          <w:shd w:val="clear" w:color="auto" w:fill="auto"/>
        </w:rPr>
        <w:t>Ⅰ</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Ⅱ</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C．仅</w:t>
      </w: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w:t>
      </w: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和</w:t>
      </w:r>
      <w:r>
        <w:rPr>
          <w:rFonts w:hint="default" w:ascii="Georgia" w:hAnsi="Georgia" w:eastAsia="Georgia" w:cs="Georgia"/>
          <w:b w:val="0"/>
          <w:i w:val="0"/>
          <w:caps w:val="0"/>
          <w:color w:val="333333"/>
          <w:spacing w:val="0"/>
          <w:sz w:val="21"/>
          <w:szCs w:val="21"/>
          <w:shd w:val="clear" w:color="auto" w:fill="auto"/>
        </w:rPr>
        <w:t>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D．以上都是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软故障是指系统故障，它影响正在运行的所有事务。要消除这些事务对数据库的影响，保证数据的一致性，应该将计算机系统重新启动，并对于：①未完成的事务可能已经写入数据库中的内容，回滚所有未完成的事务写的结果；②对于已完成的事务可能部分或全部留在缓冲区的结果，需要重做所有已提交的事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30．我们用TB（T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）表示事务T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的开始时间，TC（T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）表示事务T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的提交时间。现有如下五个事务：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TB（T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）=10，TC（T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）=30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TB（T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）=50，TC（T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）=100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TB（T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）=80，TC（T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）=200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TB（T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）=120，TC（T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）=150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TB（T</w:t>
      </w:r>
      <w:r>
        <w:rPr>
          <w:rFonts w:hint="default" w:ascii="Times New Roman" w:hAnsi="Times New Roman" w:cs="Times New Roman"/>
          <w:b w:val="0"/>
          <w:i w:val="0"/>
          <w:caps w:val="0"/>
          <w:color w:val="333333"/>
          <w:spacing w:val="0"/>
          <w:sz w:val="21"/>
          <w:szCs w:val="21"/>
          <w:shd w:val="clear" w:color="auto" w:fill="auto"/>
          <w:vertAlign w:val="subscript"/>
        </w:rPr>
        <w:t>5</w:t>
      </w:r>
      <w:r>
        <w:rPr>
          <w:rFonts w:hint="default" w:ascii="Times New Roman" w:hAnsi="Times New Roman" w:cs="Times New Roman"/>
          <w:b w:val="0"/>
          <w:i w:val="0"/>
          <w:caps w:val="0"/>
          <w:color w:val="333333"/>
          <w:spacing w:val="0"/>
          <w:sz w:val="21"/>
          <w:szCs w:val="21"/>
          <w:shd w:val="clear" w:color="auto" w:fill="auto"/>
        </w:rPr>
        <w:t>）=180，TC（T</w:t>
      </w:r>
      <w:r>
        <w:rPr>
          <w:rFonts w:hint="default" w:ascii="Times New Roman" w:hAnsi="Times New Roman" w:cs="Times New Roman"/>
          <w:b w:val="0"/>
          <w:i w:val="0"/>
          <w:caps w:val="0"/>
          <w:color w:val="333333"/>
          <w:spacing w:val="0"/>
          <w:sz w:val="21"/>
          <w:szCs w:val="21"/>
          <w:shd w:val="clear" w:color="auto" w:fill="auto"/>
          <w:vertAlign w:val="subscript"/>
        </w:rPr>
        <w:t>5</w:t>
      </w:r>
      <w:r>
        <w:rPr>
          <w:rFonts w:hint="default" w:ascii="Times New Roman" w:hAnsi="Times New Roman" w:cs="Times New Roman"/>
          <w:b w:val="0"/>
          <w:i w:val="0"/>
          <w:caps w:val="0"/>
          <w:color w:val="333333"/>
          <w:spacing w:val="0"/>
          <w:sz w:val="21"/>
          <w:szCs w:val="21"/>
          <w:shd w:val="clear" w:color="auto" w:fill="auto"/>
        </w:rPr>
        <w:t>）=220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系统在时间点90生成了一个检查点，在时间点190发生了系统故障，则在系统故障恢复过程中，需要（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A．重做T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，撤销T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5</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B．重做T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，撤销T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5</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C．重做T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，撤销T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5</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D．重做T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，撤销T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5</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在时间点90与时间点190之间，T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与T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事务已经提交，T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与T</w:t>
      </w:r>
      <w:r>
        <w:rPr>
          <w:rFonts w:hint="default" w:ascii="Times New Roman" w:hAnsi="Times New Roman" w:cs="Times New Roman"/>
          <w:b w:val="0"/>
          <w:i w:val="0"/>
          <w:caps w:val="0"/>
          <w:color w:val="333333"/>
          <w:spacing w:val="0"/>
          <w:sz w:val="21"/>
          <w:szCs w:val="21"/>
          <w:shd w:val="clear" w:color="auto" w:fill="auto"/>
          <w:vertAlign w:val="subscript"/>
        </w:rPr>
        <w:t>5</w:t>
      </w:r>
      <w:r>
        <w:rPr>
          <w:rFonts w:hint="default" w:ascii="Times New Roman" w:hAnsi="Times New Roman" w:cs="Times New Roman"/>
          <w:b w:val="0"/>
          <w:i w:val="0"/>
          <w:caps w:val="0"/>
          <w:color w:val="333333"/>
          <w:spacing w:val="0"/>
          <w:sz w:val="21"/>
          <w:szCs w:val="21"/>
          <w:shd w:val="clear" w:color="auto" w:fill="auto"/>
        </w:rPr>
        <w:t>事务还没有提交。要消除这些事务对数据库的影响，保证数据的一致性，T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与T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可能部分或全部留在缓冲区中，所以应当重新提交，而T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与T</w:t>
      </w:r>
      <w:r>
        <w:rPr>
          <w:rFonts w:hint="default" w:ascii="Times New Roman" w:hAnsi="Times New Roman" w:cs="Times New Roman"/>
          <w:b w:val="0"/>
          <w:i w:val="0"/>
          <w:caps w:val="0"/>
          <w:color w:val="333333"/>
          <w:spacing w:val="0"/>
          <w:sz w:val="21"/>
          <w:szCs w:val="21"/>
          <w:shd w:val="clear" w:color="auto" w:fill="auto"/>
          <w:vertAlign w:val="subscript"/>
        </w:rPr>
        <w:t>5</w:t>
      </w:r>
      <w:r>
        <w:rPr>
          <w:rFonts w:hint="default" w:ascii="Times New Roman" w:hAnsi="Times New Roman" w:cs="Times New Roman"/>
          <w:b w:val="0"/>
          <w:i w:val="0"/>
          <w:caps w:val="0"/>
          <w:color w:val="333333"/>
          <w:spacing w:val="0"/>
          <w:sz w:val="21"/>
          <w:szCs w:val="21"/>
          <w:shd w:val="clear" w:color="auto" w:fill="auto"/>
        </w:rPr>
        <w:t>可能已经部分写入数据库，所以应当被回滚。</w:t>
      </w:r>
    </w:p>
    <w:p>
      <w:pPr>
        <w:pStyle w:val="2"/>
        <w:widowControl/>
        <w:spacing w:beforeAutospacing="0" w:after="0" w:afterAutospacing="0" w:line="24" w:lineRule="atLeast"/>
        <w:ind w:left="0" w:right="0"/>
        <w:rPr>
          <w:rFonts w:hint="default" w:ascii="Times New Roman" w:hAnsi="Times New Roman" w:cs="Times New Roman"/>
          <w:b w:val="0"/>
          <w:i w:val="0"/>
          <w:caps w:val="0"/>
          <w:color w:val="007874"/>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二、填空题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1．用二维表结构在计算机中存储数据及数据之间联系的数据模型被称为  【1】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关系数据模型或关系模型</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用来表示数据及数据之间联系的关系模型在计算机中所采用的存储结构是二维表结构。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2．在分布式数据库中，使用  【2】  模式来描述各片段到物理存放场地的映像。</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分配</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分配模式可以用来描述各片段到物理存放场地的映像，除此之外分布式数据库模式还包括：①全局外模式；②局部内模式；③全局概念模式；④分片模式；⑤局部概念模式等。</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3．设有关系模式：图书借阅（读者号，图书号，借阅日期，还书日期），其中的读者号是这个关系模式的  【3】  属性。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主 或主码的一个成员</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在实体集中区分不同实体的候选码也被称为主码。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4．为避免活锁现象的发生，数据库管理系统采用  【4】  策略处理事务的加锁请求。</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先来先服务或FIFS</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活锁指的是任务或者执行者没有被阻塞，但由于某些条件没有满足，导致一直重复尝试，失败，尝试，失败。采用先来先服务的策略处理事务的加锁请求可以避免活锁。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5．对关系进行规范化处理属于数据库应用系统开发过程中数据库  【5】  设计阶段的任务。</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逻辑或逻辑结构</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定义和描述数据库的全局逻辑结构、数据之间的关系、数据的完整性及安全性要求等是数据库逻辑设计阶段的主要任务，通过数据库逻辑可以把数据库概念设计的结果（E-R模型）转换为具体的数据库管理系统支持的数据模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6．搜索引擎在用户输入一个关键词之后，会向用户推荐最近一段时间最可能和该关键词一起出现的其他关键词，这用到了数据挖掘中的  【6】  挖掘算法。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关联或关联规则</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关联可分为：①简单关联；②时序关联；③因果关联，是指两个或多个变量的取值之间存在某种规律性，关联规则可用于发现数据库中数据之间的联系，找出数据库中隐藏的关联网。</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7．在SQL Server 2008中，创建用户定义的角色MyRole。请补全下面语句：  【7】  MyRole；</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CREATE ROLE</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T-SQL语句：CREATE ROE，可用来创建用户自定义角色。</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8．在SQLServer 2008中，现要在T1表的C1列上创建一个唯一的聚集索引。请补全下面语句：CREATE 　【8】  INDEX ID ind ON T1（C1）；</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UNIQUE CLUSTERED</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创建索引使用的是CREATE INDEX语句，其语法格式为：</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CREATE[UNIQUE][CLUSTERED| NONCLUSTERED]</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UNIQUE约束创建的索引是唯一索引，CLUSTERED约束创建的索引是聚集索引，NONCLUSTERED约束创建的索引是非聚集索引。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9．设在SQL Server 2008某数据库中有购买表（顾客号，商品号，购买时间），现要查询C01顾客购买过但C02顾客没有购买过的商品。请补全下面语句。</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SELECT商品号FROM购买表WHERE顾客号="C01"  【9】</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SELECT商品号FROM购买表WHERE顾客号="C02"</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EXCEPT</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关键字EXCEPT表示“C01顾客购买过但C02顾客没有购买过”。</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10．设在SQL Server 2008某数据库中，要设置不允许用户U1获得对表T数据的删除权限。请补全实现该授权操作的SQL语句：  【10】  ON T TO U1；</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DENY DELETE</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拒绝删除，即DENY DELETE。DENY：拒绝对安全对象的OBJECT类成员授予权限。OBJECT类的成员包括：①表；②视图；③表值函数；④存储过程；⑤扩展存储过程；⑥标量函数；⑦聚合函数；⑧服务队列以及同义词。</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11．在动态转储中，利用转储文件只能讲数据库恢复到转储过程中的某个状态，且转储文件中的数据可能不一致，只有和  【11】  文件综合起来使用，才能将数据库恢复到一致状态。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日志或LOG</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动态转储是指允许转储操作和用户事务并发执行，在转储过程中允许对数据库进行存取和修改操作。日志文件（Log File）用来记录转储期间各事务对数据库修改活动。将动态存储的备份副本和日志文件结合起来使用，就可以保证数据库的一致性。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12．在SQL Server 2008中，具有系统管理员权限的服务器角色是  【12】  。</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sysadmin</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系统管理员角色，具有在服务器及数据库上执行任何操作的权限。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13．一个完整的事务概要设计包括事务名称、事务所访问的关系名及其属性名、事务的  【13】  以及事务用户。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处理逻辑或处理</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事务概要设计中的事务逻辑定义了具有独立逻辑功能的一系列操作以及这些操作的执行流程，这些操作具体包括:①事务名称；②访问的关系表及属性；③事务处理逻辑；④事务用户。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14．在数据仓库中，元数据主要分为  【14】  元数据和业务元数据两类。</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技术或技术型</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元数据是描述数据的数据。在数据仓库中，元数据一般包括：①技术型元数据（Technical Metadata）；②业务型元数据（Business Metadata）。</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15．在SQL Server 2008中，数据库镜像分为高可用操作模式、高保护操作模式和  【15】  操作模式。</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【答案】</w:t>
      </w:r>
      <w:r>
        <w:rPr>
          <w:rFonts w:hint="default" w:ascii="Times New Roman" w:hAnsi="Times New Roman" w:cs="Times New Roman"/>
          <w:b w:val="0"/>
          <w:i w:val="0"/>
          <w:caps w:val="0"/>
          <w:color w:val="333333"/>
          <w:spacing w:val="0"/>
          <w:sz w:val="21"/>
          <w:szCs w:val="21"/>
          <w:shd w:val="clear" w:color="auto" w:fill="auto"/>
        </w:rPr>
        <w:t>高性能</w:t>
      </w:r>
      <w:r>
        <w:rPr>
          <w:rFonts w:hint="default" w:ascii="Times New Roman" w:hAnsi="Times New Roman" w:cs="Times New Roman"/>
          <w:b w:val="0"/>
          <w:i w:val="0"/>
          <w:caps w:val="0"/>
          <w:color w:val="334B80"/>
          <w:spacing w:val="0"/>
          <w:sz w:val="21"/>
          <w:szCs w:val="21"/>
          <w:shd w:val="clear" w:color="auto" w:fill="auto"/>
        </w:rPr>
        <w:t>查看答案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【解析】</w:t>
      </w:r>
      <w:r>
        <w:rPr>
          <w:rFonts w:hint="default" w:ascii="Times New Roman" w:hAnsi="Times New Roman" w:cs="Times New Roman"/>
          <w:b w:val="0"/>
          <w:i w:val="0"/>
          <w:caps w:val="0"/>
          <w:color w:val="333333"/>
          <w:spacing w:val="0"/>
          <w:sz w:val="21"/>
          <w:szCs w:val="21"/>
          <w:shd w:val="clear" w:color="auto" w:fill="auto"/>
        </w:rPr>
        <w:t>数据库镜像指自动把整个数据库或其中的关键数据复制到另一个磁盘上的操作。高性能操作模式指主体服务器和镜像服务器可以不同步的写入。</w:t>
      </w:r>
    </w:p>
    <w:p>
      <w:pPr>
        <w:pStyle w:val="2"/>
        <w:widowControl/>
        <w:spacing w:beforeAutospacing="0" w:after="0" w:afterAutospacing="0" w:line="24" w:lineRule="atLeast"/>
        <w:ind w:left="0" w:right="0"/>
        <w:rPr>
          <w:rFonts w:hint="default" w:ascii="Times New Roman" w:hAnsi="Times New Roman" w:cs="Times New Roman"/>
          <w:b w:val="0"/>
          <w:i w:val="0"/>
          <w:caps w:val="0"/>
          <w:color w:val="007874"/>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三、设计与应用题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1．设某信息管理系统在需求分析阶段已经收集到下列信息：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学生信息：学号、姓名、性别、出生日期、所在系号、系名、系办公室电话学生学籍异动信息：学籍异动类型（如因病休学，任村官保留学籍，农村任教保留学籍等）、异动类型说明、异动时间教材信息：教材号、教材名、使用该教材的课程号、课程名、课程学分该业务系统存在如下规则：</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Ⅰ</w:t>
      </w:r>
      <w:r>
        <w:rPr>
          <w:rFonts w:hint="default" w:ascii="Times New Roman" w:hAnsi="Times New Roman" w:cs="Times New Roman"/>
          <w:b w:val="0"/>
          <w:i w:val="0"/>
          <w:caps w:val="0"/>
          <w:color w:val="333333"/>
          <w:spacing w:val="0"/>
          <w:sz w:val="21"/>
          <w:szCs w:val="21"/>
          <w:shd w:val="clear" w:color="auto" w:fill="auto"/>
        </w:rPr>
        <w:t>．一个系管理多名学生，每个学生只由一个系管理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Ⅱ</w:t>
      </w:r>
      <w:r>
        <w:rPr>
          <w:rFonts w:hint="default" w:ascii="Times New Roman" w:hAnsi="Times New Roman" w:cs="Times New Roman"/>
          <w:b w:val="0"/>
          <w:i w:val="0"/>
          <w:caps w:val="0"/>
          <w:color w:val="333333"/>
          <w:spacing w:val="0"/>
          <w:sz w:val="21"/>
          <w:szCs w:val="21"/>
          <w:shd w:val="clear" w:color="auto" w:fill="auto"/>
        </w:rPr>
        <w:t>．一本教材仅用于一门课程，一门课程可使用多本教材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Ⅲ</w:t>
      </w:r>
      <w:r>
        <w:rPr>
          <w:rFonts w:hint="default" w:ascii="Times New Roman" w:hAnsi="Times New Roman" w:cs="Times New Roman"/>
          <w:b w:val="0"/>
          <w:i w:val="0"/>
          <w:caps w:val="0"/>
          <w:color w:val="333333"/>
          <w:spacing w:val="0"/>
          <w:sz w:val="21"/>
          <w:szCs w:val="21"/>
          <w:shd w:val="clear" w:color="auto" w:fill="auto"/>
        </w:rPr>
        <w:t>．一名学生可选修多门课程，一门课程可由多名学生选修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Ⅳ</w:t>
      </w:r>
      <w:r>
        <w:rPr>
          <w:rFonts w:hint="default" w:ascii="Times New Roman" w:hAnsi="Times New Roman" w:cs="Times New Roman"/>
          <w:b w:val="0"/>
          <w:i w:val="0"/>
          <w:caps w:val="0"/>
          <w:color w:val="333333"/>
          <w:spacing w:val="0"/>
          <w:sz w:val="21"/>
          <w:szCs w:val="21"/>
          <w:shd w:val="clear" w:color="auto" w:fill="auto"/>
        </w:rPr>
        <w:t>．学生选修的课程要在数据库中记录课程成绩</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Georgia" w:hAnsi="Georgia" w:eastAsia="Georgia" w:cs="Georgia"/>
          <w:b w:val="0"/>
          <w:i w:val="0"/>
          <w:caps w:val="0"/>
          <w:color w:val="333333"/>
          <w:spacing w:val="0"/>
          <w:sz w:val="21"/>
          <w:szCs w:val="21"/>
          <w:shd w:val="clear" w:color="auto" w:fill="auto"/>
        </w:rPr>
        <w:t>Ⅴ</w:t>
      </w:r>
      <w:r>
        <w:rPr>
          <w:rFonts w:hint="default" w:ascii="Times New Roman" w:hAnsi="Times New Roman" w:cs="Times New Roman"/>
          <w:b w:val="0"/>
          <w:i w:val="0"/>
          <w:caps w:val="0"/>
          <w:color w:val="333333"/>
          <w:spacing w:val="0"/>
          <w:sz w:val="21"/>
          <w:szCs w:val="21"/>
          <w:shd w:val="clear" w:color="auto" w:fill="auto"/>
        </w:rPr>
        <w:t>．一名学生可能会有多条学籍异动信息</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①请根据以上描述信息画出合适的E-R图。</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②将E-R图转换为满足3NF的关系模式，并标出每个关系模式的主码（用下画线标注）和外码。</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w:t>
      </w:r>
    </w:p>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"52bc0eaad79e7824126437933db787a5"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248275" cy="4276725"/>
            <wp:effectExtent l="0" t="0" r="1905" b="1905"/>
            <wp:docPr id="216" name="图片 2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7" descr="IMG_260"/>
                    <pic:cNvPicPr>
                      <a:picLocks noChangeAspect="1"/>
                    </pic:cNvPicPr>
                  </pic:nvPicPr>
                  <pic:blipFill>
                    <a:blip r:embed="rId428" r:link="rId429"/>
                    <a:stretch>
                      <a:fillRect/>
                    </a:stretch>
                  </pic:blipFill>
                  <pic:spPr>
                    <a:xfrm>
                      <a:off x="0" y="0"/>
                      <a:ext cx="5248275" cy="42767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②系（系号，系名，系办公电话）</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学生（学号，姓名，性别，出生日期，所在系号）外码：所在系号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课程（课程号，课程名，课程学分）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教材（教材号，教材名，课程号）外码：课程号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选修（学号，课程号，成绩）外码：学号，课程号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学籍异动（异动类型，异动说明）</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学生______异动（学号，异动类型，异动时间）或学生______异动（学号，异动类型，异动时间）</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外码：学号，异动类型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2．设在SQL Server 2008某数据库中，有图书表（书号，书名，单价）和销售表（书号，销售时间，销售数量），假设单价和销售数量均为int类型，书号和书名均为varchar（50．类型，销售时间为datetime类型。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请给出创建满足如下要求的多语句表值函数，该函数统计指定年份中每本书的销售总额。</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设函数名为：f______BookProfit（@year int），函数的返回结果格式如下：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书名销售总额B001　 60000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CREATE FUNCTION f______BookProfit（@year int）RETURNS@f______BookProfit table（</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书号varchar（50．，</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销售总额int）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AS</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BEGIN</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INSERT INTO@f______BookProfit</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SELECT a.书号，SUM（单价*销售数量）</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FROM图书表a JOIN销售表b ON a.书号=b.书号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WHERE year（销售时间）=@year</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GROUP BY a.书号</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RETURN</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END</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3．某商场新购了一套商品经营管理系统，此系统使用SQL Server 2008数据库管理系统。此系统上线运行前，需将商场原有的数据导入到新系统中。原有系统使用SQL Server 2000，数据结构与新系统不完全一致。为了保证数据一致性，数据导入过程中要求暂停业务且必须在2小时内完成。</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①在原有数据导入新系统的过程中，实施人员发现原有数据量很大，导入数据需要4小时，业务无法接受。经分析某工程师认为，数据导入过程中数据库系统I／O很高，但导入数据的程序本身对系统资源占用很低。该工程师建议将数据导入过程中的数据库恢复模式从“完整”模式改为“简单”模式以提高数据导入速度；而另一位工程师则认为此方法未必能提高数据导入速度，而且还可能导致数据丢失，不建议使用此方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请分析此方法是否能够提高数据导入速度并给出理由，同时请分析此操作的数据丢失风险。</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②在成功导入历史数据后，此系统顺利上线运行。在上线运行的第一周，发现数据库服务器CPU使用率很高，达到近90％，高峰期间达到100％，且系统内存使用率达到90％，但系统I／O很轻。业务人员反映系统操作速度很慢。为了提高系统运行速度，在不修改应用程序的前提下，两位工程师提出了不同的解决方法：</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i.为服务器增加2颗CPU，缓解CPU使用率很高的问题。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ii.为服务器增加一倍内存，缓解内存使用率很高的问题。考虑成本，现阶段只能按照一种方案实施。</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请指出在现有情况下，哪种方案更合理并给出理由。</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①此方法能够提高数据导入速度。</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原因：此系统I／O操作很多，修改模式后，系统将最大限度减少日志开销，提高导入速度。由于仅在数据导入过程中修改恢复模式，所以并无丢失数据的风险。</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②第一种方案比较合理。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原因：由于SQL Server采用将数据缓冲在内存中的方式，因此内存使用率较高是正常情况，且现阶段I／O并不存在问题，说明当前阶段内存满足需求。而现阶段CPU使用率很高，说明CPU计算资源不足，因此增加CPU数量对解决问题更有效。</w:t>
      </w:r>
    </w:p>
    <w:p>
      <w:pPr>
        <w:rPr>
          <w:shd w:val="clear" w:color="auto" w:fil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0NmZjNWY0NzJmYWRiYWMyNTZkYzljZmY2NGY3YTAifQ=="/>
  </w:docVars>
  <w:rsids>
    <w:rsidRoot w:val="00000000"/>
    <w:rsid w:val="098D2344"/>
    <w:rsid w:val="13B13E17"/>
    <w:rsid w:val="31A65F84"/>
    <w:rsid w:val="487D64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Autospacing="1" w:after="0" w:afterAutospacing="1"/>
      <w:ind w:left="0" w:right="0"/>
      <w:jc w:val="left"/>
    </w:pPr>
    <w:rPr>
      <w:kern w:val="0"/>
      <w:sz w:val="24"/>
      <w:lang w:val="en-US" w:eastAsia="zh-CN" w:bidi="ar"/>
    </w:rPr>
  </w:style>
  <w:style w:type="character" w:styleId="5">
    <w:name w:val="Hyperlink"/>
    <w:basedOn w:val="4"/>
    <w:autoRedefine/>
    <w:qFormat/>
    <w:uiPriority w:val="0"/>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7d817779652e55a6466d4f8f946265a6" TargetMode="External"/><Relationship Id="rId98" Type="http://schemas.openxmlformats.org/officeDocument/2006/relationships/image" Target="media/image48.png"/><Relationship Id="rId97" Type="http://schemas.openxmlformats.org/officeDocument/2006/relationships/image" Target="93ec208ea4a01c42e37441789241c9a2" TargetMode="External"/><Relationship Id="rId96" Type="http://schemas.openxmlformats.org/officeDocument/2006/relationships/image" Target="media/image47.png"/><Relationship Id="rId95" Type="http://schemas.openxmlformats.org/officeDocument/2006/relationships/image" Target="c166aa4aff4633a363326ab59408d260" TargetMode="External"/><Relationship Id="rId94" Type="http://schemas.openxmlformats.org/officeDocument/2006/relationships/image" Target="media/image46.png"/><Relationship Id="rId93" Type="http://schemas.openxmlformats.org/officeDocument/2006/relationships/image" Target="b32f5eba6851d4f94bef0da6ebc0a6fe" TargetMode="External"/><Relationship Id="rId92" Type="http://schemas.openxmlformats.org/officeDocument/2006/relationships/image" Target="media/image45.jpeg"/><Relationship Id="rId91" Type="http://schemas.openxmlformats.org/officeDocument/2006/relationships/image" Target="e5d78427653cc4c66725153c58017184" TargetMode="External"/><Relationship Id="rId90" Type="http://schemas.openxmlformats.org/officeDocument/2006/relationships/image" Target="media/image44.jpeg"/><Relationship Id="rId9" Type="http://schemas.openxmlformats.org/officeDocument/2006/relationships/image" Target="50278324f01fd6708ccbb432d0ac4d3f" TargetMode="External"/><Relationship Id="rId89" Type="http://schemas.openxmlformats.org/officeDocument/2006/relationships/image" Target="0adee96c91deefecdd1719381a7fa7a8" TargetMode="External"/><Relationship Id="rId88" Type="http://schemas.openxmlformats.org/officeDocument/2006/relationships/image" Target="media/image43.jpeg"/><Relationship Id="rId87" Type="http://schemas.openxmlformats.org/officeDocument/2006/relationships/image" Target="28721e39a1fa5792c6bcc4f845a71b8b" TargetMode="External"/><Relationship Id="rId86" Type="http://schemas.openxmlformats.org/officeDocument/2006/relationships/image" Target="media/image42.jpeg"/><Relationship Id="rId85" Type="http://schemas.openxmlformats.org/officeDocument/2006/relationships/image" Target="dc8e3867323db29f8ea2667b106fa8b9" TargetMode="External"/><Relationship Id="rId84" Type="http://schemas.openxmlformats.org/officeDocument/2006/relationships/image" Target="media/image41.jpeg"/><Relationship Id="rId83" Type="http://schemas.openxmlformats.org/officeDocument/2006/relationships/image" Target="2d53e5af395ee51e880c58d24e60d930" TargetMode="External"/><Relationship Id="rId82" Type="http://schemas.openxmlformats.org/officeDocument/2006/relationships/image" Target="media/image40.jpeg"/><Relationship Id="rId81" Type="http://schemas.openxmlformats.org/officeDocument/2006/relationships/image" Target="821377a448dcd5c43cb4201c8b3a8d07" TargetMode="External"/><Relationship Id="rId80" Type="http://schemas.openxmlformats.org/officeDocument/2006/relationships/image" Target="media/image39.jpeg"/><Relationship Id="rId8" Type="http://schemas.openxmlformats.org/officeDocument/2006/relationships/image" Target="media/image3.jpeg"/><Relationship Id="rId79" Type="http://schemas.openxmlformats.org/officeDocument/2006/relationships/image" Target="7922ce97be5636e9a1df84d8c5b170f3" TargetMode="External"/><Relationship Id="rId78" Type="http://schemas.openxmlformats.org/officeDocument/2006/relationships/image" Target="media/image38.jpeg"/><Relationship Id="rId77" Type="http://schemas.openxmlformats.org/officeDocument/2006/relationships/image" Target="de816551b969fd03e479ad436be4e44d" TargetMode="External"/><Relationship Id="rId76" Type="http://schemas.openxmlformats.org/officeDocument/2006/relationships/image" Target="media/image37.jpeg"/><Relationship Id="rId75" Type="http://schemas.openxmlformats.org/officeDocument/2006/relationships/image" Target="c1f7eff76b8d2a0d398954df1a44fa30" TargetMode="External"/><Relationship Id="rId74" Type="http://schemas.openxmlformats.org/officeDocument/2006/relationships/image" Target="media/image36.jpeg"/><Relationship Id="rId73" Type="http://schemas.openxmlformats.org/officeDocument/2006/relationships/image" Target="0aa840d5860b4b206258708f56fc9343" TargetMode="External"/><Relationship Id="rId72" Type="http://schemas.openxmlformats.org/officeDocument/2006/relationships/image" Target="media/image35.jpeg"/><Relationship Id="rId71" Type="http://schemas.openxmlformats.org/officeDocument/2006/relationships/image" Target="785cd0d9f164dc34e0b2eb61fb4e27ad" TargetMode="External"/><Relationship Id="rId70" Type="http://schemas.openxmlformats.org/officeDocument/2006/relationships/image" Target="media/image34.jpeg"/><Relationship Id="rId7" Type="http://schemas.openxmlformats.org/officeDocument/2006/relationships/image" Target="9c3abe44e6ee11295634152b3cbaa975" TargetMode="External"/><Relationship Id="rId69" Type="http://schemas.openxmlformats.org/officeDocument/2006/relationships/image" Target="04dd16917c2da631f4273ab2ae7784ff" TargetMode="External"/><Relationship Id="rId68" Type="http://schemas.openxmlformats.org/officeDocument/2006/relationships/image" Target="media/image33.jpeg"/><Relationship Id="rId67" Type="http://schemas.openxmlformats.org/officeDocument/2006/relationships/image" Target="454742f57637e61efb11167e038d662f" TargetMode="External"/><Relationship Id="rId66" Type="http://schemas.openxmlformats.org/officeDocument/2006/relationships/image" Target="media/image32.jpeg"/><Relationship Id="rId65" Type="http://schemas.openxmlformats.org/officeDocument/2006/relationships/image" Target="5f9710b887c0c6df1669b15a32250f60" TargetMode="External"/><Relationship Id="rId64" Type="http://schemas.openxmlformats.org/officeDocument/2006/relationships/image" Target="media/image31.jpeg"/><Relationship Id="rId63" Type="http://schemas.openxmlformats.org/officeDocument/2006/relationships/image" Target="3d5458b3474359ee818401dcde1b24a5" TargetMode="External"/><Relationship Id="rId62" Type="http://schemas.openxmlformats.org/officeDocument/2006/relationships/image" Target="media/image30.jpeg"/><Relationship Id="rId61" Type="http://schemas.openxmlformats.org/officeDocument/2006/relationships/image" Target="e6ab9272b8fab803a76763872f1ba153" TargetMode="External"/><Relationship Id="rId60" Type="http://schemas.openxmlformats.org/officeDocument/2006/relationships/image" Target="media/image29.jpeg"/><Relationship Id="rId6" Type="http://schemas.openxmlformats.org/officeDocument/2006/relationships/image" Target="media/image2.jpeg"/><Relationship Id="rId59" Type="http://schemas.openxmlformats.org/officeDocument/2006/relationships/image" Target="aaa3f3cf87997b50696a088b6695ccc6" TargetMode="External"/><Relationship Id="rId58" Type="http://schemas.openxmlformats.org/officeDocument/2006/relationships/image" Target="media/image28.jpeg"/><Relationship Id="rId57" Type="http://schemas.openxmlformats.org/officeDocument/2006/relationships/image" Target="eb8c7ac5fb069639657568a2486966f5" TargetMode="External"/><Relationship Id="rId56" Type="http://schemas.openxmlformats.org/officeDocument/2006/relationships/image" Target="media/image27.jpeg"/><Relationship Id="rId55" Type="http://schemas.openxmlformats.org/officeDocument/2006/relationships/image" Target="d767ea0c44422ca9910b22e9aeba4f55" TargetMode="External"/><Relationship Id="rId54" Type="http://schemas.openxmlformats.org/officeDocument/2006/relationships/image" Target="media/image26.jpeg"/><Relationship Id="rId53" Type="http://schemas.openxmlformats.org/officeDocument/2006/relationships/image" Target="8db31a54dd3666bf15666b371c499655" TargetMode="External"/><Relationship Id="rId52" Type="http://schemas.openxmlformats.org/officeDocument/2006/relationships/image" Target="media/image25.jpeg"/><Relationship Id="rId51" Type="http://schemas.openxmlformats.org/officeDocument/2006/relationships/image" Target="3b9f467b020051aa73018cd5a1332531" TargetMode="External"/><Relationship Id="rId50" Type="http://schemas.openxmlformats.org/officeDocument/2006/relationships/image" Target="media/image24.jpeg"/><Relationship Id="rId5" Type="http://schemas.openxmlformats.org/officeDocument/2006/relationships/image" Target="8bf058fe053a152f0854badcc8bce242" TargetMode="External"/><Relationship Id="rId49" Type="http://schemas.openxmlformats.org/officeDocument/2006/relationships/image" Target="653cd3c6fb089841d1198900c427285b" TargetMode="External"/><Relationship Id="rId48" Type="http://schemas.openxmlformats.org/officeDocument/2006/relationships/image" Target="media/image23.jpeg"/><Relationship Id="rId47" Type="http://schemas.openxmlformats.org/officeDocument/2006/relationships/image" Target="9fd5e6adb7d32730de74ea0ea332b6bf" TargetMode="External"/><Relationship Id="rId46" Type="http://schemas.openxmlformats.org/officeDocument/2006/relationships/image" Target="media/image22.png"/><Relationship Id="rId45" Type="http://schemas.openxmlformats.org/officeDocument/2006/relationships/image" Target="e0c325db4f081212877e7d24bfba1923" TargetMode="External"/><Relationship Id="rId44" Type="http://schemas.openxmlformats.org/officeDocument/2006/relationships/image" Target="media/image21.jpeg"/><Relationship Id="rId430" Type="http://schemas.openxmlformats.org/officeDocument/2006/relationships/fontTable" Target="fontTable.xml"/><Relationship Id="rId43" Type="http://schemas.openxmlformats.org/officeDocument/2006/relationships/image" Target="dbbdac1c10ae42b2fb868c7d83924650" TargetMode="External"/><Relationship Id="rId429" Type="http://schemas.openxmlformats.org/officeDocument/2006/relationships/image" Target="52bc0eaad79e7824126437933db787a5" TargetMode="External"/><Relationship Id="rId428" Type="http://schemas.openxmlformats.org/officeDocument/2006/relationships/image" Target="media/image213.jpeg"/><Relationship Id="rId427" Type="http://schemas.openxmlformats.org/officeDocument/2006/relationships/image" Target="f633ad4245e4e609fe90318947ef1cfc" TargetMode="External"/><Relationship Id="rId426" Type="http://schemas.openxmlformats.org/officeDocument/2006/relationships/image" Target="media/image212.jpeg"/><Relationship Id="rId425" Type="http://schemas.openxmlformats.org/officeDocument/2006/relationships/image" Target="c342cb32ba0d872d5c984b978a2c92b5" TargetMode="External"/><Relationship Id="rId424" Type="http://schemas.openxmlformats.org/officeDocument/2006/relationships/image" Target="media/image211.jpeg"/><Relationship Id="rId423" Type="http://schemas.openxmlformats.org/officeDocument/2006/relationships/image" Target="617a5dc540a91a031cca1aa8f5e06c41" TargetMode="External"/><Relationship Id="rId422" Type="http://schemas.openxmlformats.org/officeDocument/2006/relationships/image" Target="media/image210.jpeg"/><Relationship Id="rId421" Type="http://schemas.openxmlformats.org/officeDocument/2006/relationships/image" Target="cf726ba7c337289a68cb6e91acb5714a" TargetMode="External"/><Relationship Id="rId420" Type="http://schemas.openxmlformats.org/officeDocument/2006/relationships/image" Target="media/image209.jpeg"/><Relationship Id="rId42" Type="http://schemas.openxmlformats.org/officeDocument/2006/relationships/image" Target="media/image20.jpeg"/><Relationship Id="rId419" Type="http://schemas.openxmlformats.org/officeDocument/2006/relationships/image" Target="0d306bf410309f17c0511a0a42b571d3" TargetMode="External"/><Relationship Id="rId418" Type="http://schemas.openxmlformats.org/officeDocument/2006/relationships/image" Target="media/image208.jpeg"/><Relationship Id="rId417" Type="http://schemas.openxmlformats.org/officeDocument/2006/relationships/image" Target="7ca6557bef574a219a3be80c18512179" TargetMode="External"/><Relationship Id="rId416" Type="http://schemas.openxmlformats.org/officeDocument/2006/relationships/image" Target="media/image207.jpeg"/><Relationship Id="rId415" Type="http://schemas.openxmlformats.org/officeDocument/2006/relationships/image" Target="b19ec790c657e321c94357fac79a4f5f" TargetMode="External"/><Relationship Id="rId414" Type="http://schemas.openxmlformats.org/officeDocument/2006/relationships/image" Target="media/image206.jpeg"/><Relationship Id="rId413" Type="http://schemas.openxmlformats.org/officeDocument/2006/relationships/image" Target="0c8f61bfc9612b5d448898708666830d" TargetMode="External"/><Relationship Id="rId412" Type="http://schemas.openxmlformats.org/officeDocument/2006/relationships/image" Target="media/image205.jpeg"/><Relationship Id="rId411" Type="http://schemas.openxmlformats.org/officeDocument/2006/relationships/image" Target="93e29e842cbedd4af7a4d3ae9f1f0b6f" TargetMode="External"/><Relationship Id="rId410" Type="http://schemas.openxmlformats.org/officeDocument/2006/relationships/image" Target="media/image204.jpeg"/><Relationship Id="rId41" Type="http://schemas.openxmlformats.org/officeDocument/2006/relationships/image" Target="837e5b94606c62f7557e09fcede4d510" TargetMode="External"/><Relationship Id="rId409" Type="http://schemas.openxmlformats.org/officeDocument/2006/relationships/image" Target="0b9b0de8fe41951c8430a914c8f96c28" TargetMode="External"/><Relationship Id="rId408" Type="http://schemas.openxmlformats.org/officeDocument/2006/relationships/image" Target="media/image203.jpeg"/><Relationship Id="rId407" Type="http://schemas.openxmlformats.org/officeDocument/2006/relationships/image" Target="1704026727bf311813a6e378635fb308" TargetMode="External"/><Relationship Id="rId406" Type="http://schemas.openxmlformats.org/officeDocument/2006/relationships/image" Target="media/image202.jpeg"/><Relationship Id="rId405" Type="http://schemas.openxmlformats.org/officeDocument/2006/relationships/image" Target="334fc259d35f2f52e3cdb378cf425957" TargetMode="External"/><Relationship Id="rId404" Type="http://schemas.openxmlformats.org/officeDocument/2006/relationships/image" Target="media/image201.jpeg"/><Relationship Id="rId403" Type="http://schemas.openxmlformats.org/officeDocument/2006/relationships/image" Target="b886e7a270fca1c24a9f7afc3ec44c70" TargetMode="External"/><Relationship Id="rId402" Type="http://schemas.openxmlformats.org/officeDocument/2006/relationships/image" Target="media/image200.jpeg"/><Relationship Id="rId401" Type="http://schemas.openxmlformats.org/officeDocument/2006/relationships/image" Target="094175329ccba6dcb0cfcce2218e0b05" TargetMode="External"/><Relationship Id="rId400" Type="http://schemas.openxmlformats.org/officeDocument/2006/relationships/image" Target="media/image199.jpeg"/><Relationship Id="rId40" Type="http://schemas.openxmlformats.org/officeDocument/2006/relationships/image" Target="media/image19.jpeg"/><Relationship Id="rId4" Type="http://schemas.openxmlformats.org/officeDocument/2006/relationships/image" Target="media/image1.jpeg"/><Relationship Id="rId399" Type="http://schemas.openxmlformats.org/officeDocument/2006/relationships/image" Target="526741e42081090d7adcc1523c046088" TargetMode="External"/><Relationship Id="rId398" Type="http://schemas.openxmlformats.org/officeDocument/2006/relationships/image" Target="media/image198.jpeg"/><Relationship Id="rId397" Type="http://schemas.openxmlformats.org/officeDocument/2006/relationships/image" Target="fffa24098d43753ce8097f4c16b00d3d" TargetMode="External"/><Relationship Id="rId396" Type="http://schemas.openxmlformats.org/officeDocument/2006/relationships/image" Target="media/image197.jpeg"/><Relationship Id="rId395" Type="http://schemas.openxmlformats.org/officeDocument/2006/relationships/image" Target="45a6bb25c09e510cf0d60889430f8507" TargetMode="External"/><Relationship Id="rId394" Type="http://schemas.openxmlformats.org/officeDocument/2006/relationships/image" Target="media/image196.jpeg"/><Relationship Id="rId393" Type="http://schemas.openxmlformats.org/officeDocument/2006/relationships/image" Target="85ba3f6856fb4f52b843535acda9bf15" TargetMode="External"/><Relationship Id="rId392" Type="http://schemas.openxmlformats.org/officeDocument/2006/relationships/image" Target="media/image195.jpeg"/><Relationship Id="rId391" Type="http://schemas.openxmlformats.org/officeDocument/2006/relationships/image" Target="ba5d3f6fd627d2b38f547438a7ced53a" TargetMode="External"/><Relationship Id="rId390" Type="http://schemas.openxmlformats.org/officeDocument/2006/relationships/image" Target="media/image194.jpeg"/><Relationship Id="rId39" Type="http://schemas.openxmlformats.org/officeDocument/2006/relationships/image" Target="1adfd196d6cc7dde6fd93c0c91f4099c" TargetMode="External"/><Relationship Id="rId389" Type="http://schemas.openxmlformats.org/officeDocument/2006/relationships/image" Target="ec9979f57a47594a1ae2a145bbda5d69" TargetMode="External"/><Relationship Id="rId388" Type="http://schemas.openxmlformats.org/officeDocument/2006/relationships/image" Target="media/image193.jpeg"/><Relationship Id="rId387" Type="http://schemas.openxmlformats.org/officeDocument/2006/relationships/image" Target="680a9356488fbe65ccf2d0f01f66b92e" TargetMode="External"/><Relationship Id="rId386" Type="http://schemas.openxmlformats.org/officeDocument/2006/relationships/image" Target="media/image192.jpeg"/><Relationship Id="rId385" Type="http://schemas.openxmlformats.org/officeDocument/2006/relationships/image" Target="f7e6dc6b5bf284a9532c0f5663d39ead" TargetMode="External"/><Relationship Id="rId384" Type="http://schemas.openxmlformats.org/officeDocument/2006/relationships/image" Target="media/image191.jpeg"/><Relationship Id="rId383" Type="http://schemas.openxmlformats.org/officeDocument/2006/relationships/image" Target="f557c2890d50cda7f7c33a321113eb66" TargetMode="External"/><Relationship Id="rId382" Type="http://schemas.openxmlformats.org/officeDocument/2006/relationships/image" Target="media/image190.jpeg"/><Relationship Id="rId381" Type="http://schemas.openxmlformats.org/officeDocument/2006/relationships/image" Target="6e9b284b51e95d6a019f0b26fb9f7471" TargetMode="External"/><Relationship Id="rId380" Type="http://schemas.openxmlformats.org/officeDocument/2006/relationships/image" Target="media/image189.jpeg"/><Relationship Id="rId38" Type="http://schemas.openxmlformats.org/officeDocument/2006/relationships/image" Target="media/image18.jpeg"/><Relationship Id="rId379" Type="http://schemas.openxmlformats.org/officeDocument/2006/relationships/image" Target="095cab061c260dff999843f47b34706a" TargetMode="External"/><Relationship Id="rId378" Type="http://schemas.openxmlformats.org/officeDocument/2006/relationships/image" Target="media/image188.jpeg"/><Relationship Id="rId377" Type="http://schemas.openxmlformats.org/officeDocument/2006/relationships/image" Target="96c5b0d0111b2cdb53917c893b8bda12" TargetMode="External"/><Relationship Id="rId376" Type="http://schemas.openxmlformats.org/officeDocument/2006/relationships/image" Target="media/image187.jpeg"/><Relationship Id="rId375" Type="http://schemas.openxmlformats.org/officeDocument/2006/relationships/image" Target="3559b736a91b0f9270c7e9fc14030328" TargetMode="External"/><Relationship Id="rId374" Type="http://schemas.openxmlformats.org/officeDocument/2006/relationships/image" Target="media/image186.jpeg"/><Relationship Id="rId373" Type="http://schemas.openxmlformats.org/officeDocument/2006/relationships/image" Target="c643e918519f6b654da42db9991bee15" TargetMode="External"/><Relationship Id="rId372" Type="http://schemas.openxmlformats.org/officeDocument/2006/relationships/image" Target="media/image185.jpeg"/><Relationship Id="rId371" Type="http://schemas.openxmlformats.org/officeDocument/2006/relationships/image" Target="9cbae189063c4990d8f245d8a6f2fefb" TargetMode="External"/><Relationship Id="rId370" Type="http://schemas.openxmlformats.org/officeDocument/2006/relationships/image" Target="media/image184.jpeg"/><Relationship Id="rId37" Type="http://schemas.openxmlformats.org/officeDocument/2006/relationships/image" Target="70f28d84d450e72950f22023091b355f" TargetMode="External"/><Relationship Id="rId369" Type="http://schemas.openxmlformats.org/officeDocument/2006/relationships/image" Target="662ecb131b95878fe55bb2e82ae3150f" TargetMode="External"/><Relationship Id="rId368" Type="http://schemas.openxmlformats.org/officeDocument/2006/relationships/image" Target="media/image183.jpeg"/><Relationship Id="rId367" Type="http://schemas.openxmlformats.org/officeDocument/2006/relationships/image" Target="2886088bc237ed97fd197495ea2ca392" TargetMode="External"/><Relationship Id="rId366" Type="http://schemas.openxmlformats.org/officeDocument/2006/relationships/image" Target="media/image182.jpeg"/><Relationship Id="rId365" Type="http://schemas.openxmlformats.org/officeDocument/2006/relationships/image" Target="6141f82d81f0a10b17be36772c57781b" TargetMode="External"/><Relationship Id="rId364" Type="http://schemas.openxmlformats.org/officeDocument/2006/relationships/image" Target="media/image181.jpeg"/><Relationship Id="rId363" Type="http://schemas.openxmlformats.org/officeDocument/2006/relationships/image" Target="75125c426557c9099277a30a5fac37bc" TargetMode="External"/><Relationship Id="rId362" Type="http://schemas.openxmlformats.org/officeDocument/2006/relationships/image" Target="media/image180.jpeg"/><Relationship Id="rId361" Type="http://schemas.openxmlformats.org/officeDocument/2006/relationships/image" Target="3e381dba1b01d938bc2d74e28a1c5502" TargetMode="External"/><Relationship Id="rId360" Type="http://schemas.openxmlformats.org/officeDocument/2006/relationships/image" Target="media/image179.jpeg"/><Relationship Id="rId36" Type="http://schemas.openxmlformats.org/officeDocument/2006/relationships/image" Target="media/image17.jpeg"/><Relationship Id="rId359" Type="http://schemas.openxmlformats.org/officeDocument/2006/relationships/image" Target="aec86a52607bd4ed1a18aca966d71995" TargetMode="External"/><Relationship Id="rId358" Type="http://schemas.openxmlformats.org/officeDocument/2006/relationships/image" Target="media/image178.jpeg"/><Relationship Id="rId357" Type="http://schemas.openxmlformats.org/officeDocument/2006/relationships/image" Target="a757c083234cf19293be27d5fdb316b7" TargetMode="External"/><Relationship Id="rId356" Type="http://schemas.openxmlformats.org/officeDocument/2006/relationships/image" Target="media/image177.jpeg"/><Relationship Id="rId355" Type="http://schemas.openxmlformats.org/officeDocument/2006/relationships/image" Target="f5f419f2f4eca1473dfe975baa55c0b0" TargetMode="External"/><Relationship Id="rId354" Type="http://schemas.openxmlformats.org/officeDocument/2006/relationships/image" Target="media/image176.jpeg"/><Relationship Id="rId353" Type="http://schemas.openxmlformats.org/officeDocument/2006/relationships/image" Target="5b2720a88e1eecfb2910a3d592420e84" TargetMode="External"/><Relationship Id="rId352" Type="http://schemas.openxmlformats.org/officeDocument/2006/relationships/image" Target="media/image175.jpeg"/><Relationship Id="rId351" Type="http://schemas.openxmlformats.org/officeDocument/2006/relationships/image" Target="3b71a1e30739c1b865d96ce6ef6befaf" TargetMode="External"/><Relationship Id="rId350" Type="http://schemas.openxmlformats.org/officeDocument/2006/relationships/image" Target="media/image174.jpeg"/><Relationship Id="rId35" Type="http://schemas.openxmlformats.org/officeDocument/2006/relationships/image" Target="06b15ce893f673931320faddefd3c11e" TargetMode="External"/><Relationship Id="rId349" Type="http://schemas.openxmlformats.org/officeDocument/2006/relationships/image" Target="2f78a3690e5d191338cce7f04c38b990" TargetMode="External"/><Relationship Id="rId348" Type="http://schemas.openxmlformats.org/officeDocument/2006/relationships/image" Target="media/image173.jpeg"/><Relationship Id="rId347" Type="http://schemas.openxmlformats.org/officeDocument/2006/relationships/image" Target="56ae4059db06887a15137f8aebfdb292" TargetMode="External"/><Relationship Id="rId346" Type="http://schemas.openxmlformats.org/officeDocument/2006/relationships/image" Target="media/image172.jpeg"/><Relationship Id="rId345" Type="http://schemas.openxmlformats.org/officeDocument/2006/relationships/image" Target="15ecbfe64c5a474981f8fbb82f22199e" TargetMode="External"/><Relationship Id="rId344" Type="http://schemas.openxmlformats.org/officeDocument/2006/relationships/image" Target="media/image171.jpeg"/><Relationship Id="rId343" Type="http://schemas.openxmlformats.org/officeDocument/2006/relationships/image" Target="a1d6355e14b68103ca87560d05f8da7e" TargetMode="External"/><Relationship Id="rId342" Type="http://schemas.openxmlformats.org/officeDocument/2006/relationships/image" Target="media/image170.jpeg"/><Relationship Id="rId341" Type="http://schemas.openxmlformats.org/officeDocument/2006/relationships/image" Target="ac133264ad606ad8f5e30487549071a4" TargetMode="External"/><Relationship Id="rId340" Type="http://schemas.openxmlformats.org/officeDocument/2006/relationships/image" Target="media/image169.jpeg"/><Relationship Id="rId34" Type="http://schemas.openxmlformats.org/officeDocument/2006/relationships/image" Target="media/image16.jpeg"/><Relationship Id="rId339" Type="http://schemas.openxmlformats.org/officeDocument/2006/relationships/image" Target="cdda91e7a85cfb6749c19891036cbd37" TargetMode="External"/><Relationship Id="rId338" Type="http://schemas.openxmlformats.org/officeDocument/2006/relationships/image" Target="media/image168.jpeg"/><Relationship Id="rId337" Type="http://schemas.openxmlformats.org/officeDocument/2006/relationships/image" Target="17b9da4f474d74f49052456c31b4acfe" TargetMode="External"/><Relationship Id="rId336" Type="http://schemas.openxmlformats.org/officeDocument/2006/relationships/image" Target="media/image167.jpeg"/><Relationship Id="rId335" Type="http://schemas.openxmlformats.org/officeDocument/2006/relationships/image" Target="76919898f69ac979ba16dfdf9a59be89" TargetMode="External"/><Relationship Id="rId334" Type="http://schemas.openxmlformats.org/officeDocument/2006/relationships/image" Target="media/image166.jpeg"/><Relationship Id="rId333" Type="http://schemas.openxmlformats.org/officeDocument/2006/relationships/image" Target="e0c66ee17a75d28bfff5b8eca04cb3dc" TargetMode="External"/><Relationship Id="rId332" Type="http://schemas.openxmlformats.org/officeDocument/2006/relationships/image" Target="media/image165.jpeg"/><Relationship Id="rId331" Type="http://schemas.openxmlformats.org/officeDocument/2006/relationships/image" Target="4dd3717f2e037727a0e48a0b58627acf" TargetMode="External"/><Relationship Id="rId330" Type="http://schemas.openxmlformats.org/officeDocument/2006/relationships/image" Target="media/image164.jpeg"/><Relationship Id="rId33" Type="http://schemas.openxmlformats.org/officeDocument/2006/relationships/image" Target="a5e96bb9aa6f96ff02c512baad6d4031" TargetMode="External"/><Relationship Id="rId329" Type="http://schemas.openxmlformats.org/officeDocument/2006/relationships/image" Target="a93b730c279c379330ceb13cd20cf3b8" TargetMode="External"/><Relationship Id="rId328" Type="http://schemas.openxmlformats.org/officeDocument/2006/relationships/image" Target="media/image163.jpeg"/><Relationship Id="rId327" Type="http://schemas.openxmlformats.org/officeDocument/2006/relationships/image" Target="9939d1f99373474eb50eafbef05477a5" TargetMode="External"/><Relationship Id="rId326" Type="http://schemas.openxmlformats.org/officeDocument/2006/relationships/image" Target="media/image162.jpeg"/><Relationship Id="rId325" Type="http://schemas.openxmlformats.org/officeDocument/2006/relationships/image" Target="4475df089f2752cb7337fe27773a81e7" TargetMode="External"/><Relationship Id="rId324" Type="http://schemas.openxmlformats.org/officeDocument/2006/relationships/image" Target="media/image161.jpeg"/><Relationship Id="rId323" Type="http://schemas.openxmlformats.org/officeDocument/2006/relationships/image" Target="b1615d2accc89476a259b5b0b4bfbf4c" TargetMode="External"/><Relationship Id="rId322" Type="http://schemas.openxmlformats.org/officeDocument/2006/relationships/image" Target="media/image160.jpeg"/><Relationship Id="rId321" Type="http://schemas.openxmlformats.org/officeDocument/2006/relationships/image" Target="dc5458ee6fd8a55e8b118edc75a7716b" TargetMode="External"/><Relationship Id="rId320" Type="http://schemas.openxmlformats.org/officeDocument/2006/relationships/image" Target="media/image159.jpeg"/><Relationship Id="rId32" Type="http://schemas.openxmlformats.org/officeDocument/2006/relationships/image" Target="media/image15.jpeg"/><Relationship Id="rId319" Type="http://schemas.openxmlformats.org/officeDocument/2006/relationships/image" Target="a38a2f31fbd2207debc6b5cc38891fda" TargetMode="External"/><Relationship Id="rId318" Type="http://schemas.openxmlformats.org/officeDocument/2006/relationships/image" Target="media/image158.jpeg"/><Relationship Id="rId317" Type="http://schemas.openxmlformats.org/officeDocument/2006/relationships/image" Target="1a9bb2978b9d99a1e9f7169fc99036ab" TargetMode="External"/><Relationship Id="rId316" Type="http://schemas.openxmlformats.org/officeDocument/2006/relationships/image" Target="media/image157.jpeg"/><Relationship Id="rId315" Type="http://schemas.openxmlformats.org/officeDocument/2006/relationships/image" Target="f5103e1bfb2a746e6d1072309111996a" TargetMode="External"/><Relationship Id="rId314" Type="http://schemas.openxmlformats.org/officeDocument/2006/relationships/image" Target="media/image156.jpeg"/><Relationship Id="rId313" Type="http://schemas.openxmlformats.org/officeDocument/2006/relationships/image" Target="b96bd2e071f5ee7b4fcd237feb1ba553" TargetMode="External"/><Relationship Id="rId312" Type="http://schemas.openxmlformats.org/officeDocument/2006/relationships/image" Target="media/image155.jpeg"/><Relationship Id="rId311" Type="http://schemas.openxmlformats.org/officeDocument/2006/relationships/image" Target="0fd23452cf85a74420327c147ef1b7a8" TargetMode="External"/><Relationship Id="rId310" Type="http://schemas.openxmlformats.org/officeDocument/2006/relationships/image" Target="media/image154.jpeg"/><Relationship Id="rId31" Type="http://schemas.openxmlformats.org/officeDocument/2006/relationships/image" Target="7137f457f3d7f8bf774cdf56441871ca" TargetMode="External"/><Relationship Id="rId309" Type="http://schemas.openxmlformats.org/officeDocument/2006/relationships/image" Target="915c2793b716e3fb1fccda07590f6851" TargetMode="External"/><Relationship Id="rId308" Type="http://schemas.openxmlformats.org/officeDocument/2006/relationships/image" Target="media/image153.jpeg"/><Relationship Id="rId307" Type="http://schemas.openxmlformats.org/officeDocument/2006/relationships/image" Target="44c17bdef520c996dc6ad6d74c25e3be" TargetMode="External"/><Relationship Id="rId306" Type="http://schemas.openxmlformats.org/officeDocument/2006/relationships/image" Target="media/image152.jpeg"/><Relationship Id="rId305" Type="http://schemas.openxmlformats.org/officeDocument/2006/relationships/image" Target="5d1b76650f9cd79cff1602c2f93c0b63" TargetMode="External"/><Relationship Id="rId304" Type="http://schemas.openxmlformats.org/officeDocument/2006/relationships/image" Target="media/image151.jpeg"/><Relationship Id="rId303" Type="http://schemas.openxmlformats.org/officeDocument/2006/relationships/image" Target="a27a14d85101a5f8afeff9d9bf46d5a9" TargetMode="External"/><Relationship Id="rId302" Type="http://schemas.openxmlformats.org/officeDocument/2006/relationships/image" Target="media/image150.jpeg"/><Relationship Id="rId301" Type="http://schemas.openxmlformats.org/officeDocument/2006/relationships/image" Target="caf6f338ceea54f234b30d80aa475a29" TargetMode="External"/><Relationship Id="rId300" Type="http://schemas.openxmlformats.org/officeDocument/2006/relationships/image" Target="media/image149.jpeg"/><Relationship Id="rId30" Type="http://schemas.openxmlformats.org/officeDocument/2006/relationships/image" Target="media/image14.jpeg"/><Relationship Id="rId3" Type="http://schemas.openxmlformats.org/officeDocument/2006/relationships/theme" Target="theme/theme1.xml"/><Relationship Id="rId299" Type="http://schemas.openxmlformats.org/officeDocument/2006/relationships/image" Target="985cb894151a96cc5378549945ecbbfe" TargetMode="External"/><Relationship Id="rId298" Type="http://schemas.openxmlformats.org/officeDocument/2006/relationships/image" Target="media/image148.jpeg"/><Relationship Id="rId297" Type="http://schemas.openxmlformats.org/officeDocument/2006/relationships/image" Target="a88b190016e80a3879bcba71cbce8de4" TargetMode="External"/><Relationship Id="rId296" Type="http://schemas.openxmlformats.org/officeDocument/2006/relationships/image" Target="media/image147.jpeg"/><Relationship Id="rId295" Type="http://schemas.openxmlformats.org/officeDocument/2006/relationships/image" Target="3962ddc08871250baf5400952bd1a9e7" TargetMode="External"/><Relationship Id="rId294" Type="http://schemas.openxmlformats.org/officeDocument/2006/relationships/image" Target="media/image146.jpeg"/><Relationship Id="rId293" Type="http://schemas.openxmlformats.org/officeDocument/2006/relationships/image" Target="1d7426acbc074229a7ae94a9f19bf48f" TargetMode="External"/><Relationship Id="rId292" Type="http://schemas.openxmlformats.org/officeDocument/2006/relationships/image" Target="media/image145.jpeg"/><Relationship Id="rId291" Type="http://schemas.openxmlformats.org/officeDocument/2006/relationships/image" Target="970a41a228d086d6f3b49ae6dd752c3a" TargetMode="External"/><Relationship Id="rId290" Type="http://schemas.openxmlformats.org/officeDocument/2006/relationships/image" Target="media/image144.jpeg"/><Relationship Id="rId29" Type="http://schemas.openxmlformats.org/officeDocument/2006/relationships/image" Target="5f59b9e5a0a18094a42d789c16139715" TargetMode="External"/><Relationship Id="rId289" Type="http://schemas.openxmlformats.org/officeDocument/2006/relationships/image" Target="bc71f664e2d2e36a7ef6123adae05d3f" TargetMode="External"/><Relationship Id="rId288" Type="http://schemas.openxmlformats.org/officeDocument/2006/relationships/image" Target="media/image143.jpeg"/><Relationship Id="rId287" Type="http://schemas.openxmlformats.org/officeDocument/2006/relationships/image" Target="32e457002c4b255082306edaed31d878" TargetMode="External"/><Relationship Id="rId286" Type="http://schemas.openxmlformats.org/officeDocument/2006/relationships/image" Target="media/image142.jpeg"/><Relationship Id="rId285" Type="http://schemas.openxmlformats.org/officeDocument/2006/relationships/image" Target="4d17d0d6563ab6c5bc9556686fdc57c1" TargetMode="External"/><Relationship Id="rId284" Type="http://schemas.openxmlformats.org/officeDocument/2006/relationships/image" Target="media/image141.jpeg"/><Relationship Id="rId283" Type="http://schemas.openxmlformats.org/officeDocument/2006/relationships/image" Target="f15c3106b3ea3ec725d31d04d335545f" TargetMode="External"/><Relationship Id="rId282" Type="http://schemas.openxmlformats.org/officeDocument/2006/relationships/image" Target="media/image140.jpeg"/><Relationship Id="rId281" Type="http://schemas.openxmlformats.org/officeDocument/2006/relationships/image" Target="1419a1ee396f237d331a3040885cc061" TargetMode="External"/><Relationship Id="rId280" Type="http://schemas.openxmlformats.org/officeDocument/2006/relationships/image" Target="media/image139.jpeg"/><Relationship Id="rId28" Type="http://schemas.openxmlformats.org/officeDocument/2006/relationships/image" Target="media/image13.jpeg"/><Relationship Id="rId279" Type="http://schemas.openxmlformats.org/officeDocument/2006/relationships/image" Target="85eb94bf6ba6b941e64e232746880189" TargetMode="External"/><Relationship Id="rId278" Type="http://schemas.openxmlformats.org/officeDocument/2006/relationships/image" Target="media/image138.jpeg"/><Relationship Id="rId277" Type="http://schemas.openxmlformats.org/officeDocument/2006/relationships/image" Target="a2bc25ea8589fa76269f78358d91f757" TargetMode="External"/><Relationship Id="rId276" Type="http://schemas.openxmlformats.org/officeDocument/2006/relationships/image" Target="media/image137.jpeg"/><Relationship Id="rId275" Type="http://schemas.openxmlformats.org/officeDocument/2006/relationships/image" Target="d7f595e042d45bc369600074438987d9" TargetMode="External"/><Relationship Id="rId274" Type="http://schemas.openxmlformats.org/officeDocument/2006/relationships/image" Target="media/image136.jpeg"/><Relationship Id="rId273" Type="http://schemas.openxmlformats.org/officeDocument/2006/relationships/image" Target="dfd507a0fee9aae73d9cbf9b85cb6e81" TargetMode="External"/><Relationship Id="rId272" Type="http://schemas.openxmlformats.org/officeDocument/2006/relationships/image" Target="media/image135.jpeg"/><Relationship Id="rId271" Type="http://schemas.openxmlformats.org/officeDocument/2006/relationships/image" Target="2f3a967dfc8c119a16cab3116247728e" TargetMode="External"/><Relationship Id="rId270" Type="http://schemas.openxmlformats.org/officeDocument/2006/relationships/image" Target="media/image134.jpeg"/><Relationship Id="rId27" Type="http://schemas.openxmlformats.org/officeDocument/2006/relationships/image" Target="be15c8ac0489b9868cf8a337f4b761e2" TargetMode="External"/><Relationship Id="rId269" Type="http://schemas.openxmlformats.org/officeDocument/2006/relationships/image" Target="d025480783cdcbc566a6a8a8d7802571" TargetMode="External"/><Relationship Id="rId268" Type="http://schemas.openxmlformats.org/officeDocument/2006/relationships/image" Target="media/image133.jpeg"/><Relationship Id="rId267" Type="http://schemas.openxmlformats.org/officeDocument/2006/relationships/image" Target="ccf836e8da64748430754c82ec86ec7d" TargetMode="External"/><Relationship Id="rId266" Type="http://schemas.openxmlformats.org/officeDocument/2006/relationships/image" Target="media/image132.jpeg"/><Relationship Id="rId265" Type="http://schemas.openxmlformats.org/officeDocument/2006/relationships/image" Target="da2bb703185e48dee9e6f9d1a590fccf" TargetMode="External"/><Relationship Id="rId264" Type="http://schemas.openxmlformats.org/officeDocument/2006/relationships/image" Target="media/image131.jpeg"/><Relationship Id="rId263" Type="http://schemas.openxmlformats.org/officeDocument/2006/relationships/image" Target="15eee1b4c08cbd2453701a602ef981c8" TargetMode="External"/><Relationship Id="rId262" Type="http://schemas.openxmlformats.org/officeDocument/2006/relationships/image" Target="media/image130.jpeg"/><Relationship Id="rId261" Type="http://schemas.openxmlformats.org/officeDocument/2006/relationships/image" Target="5e7166234bd4ef945c2755a30368f55a" TargetMode="External"/><Relationship Id="rId260" Type="http://schemas.openxmlformats.org/officeDocument/2006/relationships/image" Target="media/image129.jpeg"/><Relationship Id="rId26" Type="http://schemas.openxmlformats.org/officeDocument/2006/relationships/image" Target="media/image12.jpeg"/><Relationship Id="rId259" Type="http://schemas.openxmlformats.org/officeDocument/2006/relationships/image" Target="f3a611536abec6aceb035ff0f678bea5" TargetMode="External"/><Relationship Id="rId258" Type="http://schemas.openxmlformats.org/officeDocument/2006/relationships/image" Target="media/image128.jpeg"/><Relationship Id="rId257" Type="http://schemas.openxmlformats.org/officeDocument/2006/relationships/image" Target="9a26901d5504050d83f3c6cb34ca8d5e" TargetMode="External"/><Relationship Id="rId256" Type="http://schemas.openxmlformats.org/officeDocument/2006/relationships/image" Target="media/image127.jpeg"/><Relationship Id="rId255" Type="http://schemas.openxmlformats.org/officeDocument/2006/relationships/image" Target="e4f42d374b2af6e2df57b53d7ecbda1f" TargetMode="External"/><Relationship Id="rId254" Type="http://schemas.openxmlformats.org/officeDocument/2006/relationships/image" Target="media/image126.jpeg"/><Relationship Id="rId253" Type="http://schemas.openxmlformats.org/officeDocument/2006/relationships/image" Target="5fbe8f7bd5525c3bc86fdc92d1293798" TargetMode="External"/><Relationship Id="rId252" Type="http://schemas.openxmlformats.org/officeDocument/2006/relationships/image" Target="media/image125.jpeg"/><Relationship Id="rId251" Type="http://schemas.openxmlformats.org/officeDocument/2006/relationships/image" Target="fc3513868f82b107cb071d0bdbcd178d" TargetMode="External"/><Relationship Id="rId250" Type="http://schemas.openxmlformats.org/officeDocument/2006/relationships/image" Target="media/image124.jpeg"/><Relationship Id="rId25" Type="http://schemas.openxmlformats.org/officeDocument/2006/relationships/image" Target="924159623e4932bdceb7d2caef3b9d83" TargetMode="External"/><Relationship Id="rId249" Type="http://schemas.openxmlformats.org/officeDocument/2006/relationships/image" Target="b8c41fe60f27147646489286b3d284fa" TargetMode="External"/><Relationship Id="rId248" Type="http://schemas.openxmlformats.org/officeDocument/2006/relationships/image" Target="media/image123.jpeg"/><Relationship Id="rId247" Type="http://schemas.openxmlformats.org/officeDocument/2006/relationships/image" Target="bcf1abb3e296c7d486aa267fac349c9e" TargetMode="External"/><Relationship Id="rId246" Type="http://schemas.openxmlformats.org/officeDocument/2006/relationships/image" Target="media/image122.jpeg"/><Relationship Id="rId245" Type="http://schemas.openxmlformats.org/officeDocument/2006/relationships/image" Target="7f52347e212ab6538e662e445ffb8ae0" TargetMode="External"/><Relationship Id="rId244" Type="http://schemas.openxmlformats.org/officeDocument/2006/relationships/image" Target="media/image121.jpeg"/><Relationship Id="rId243" Type="http://schemas.openxmlformats.org/officeDocument/2006/relationships/image" Target="fe822124f78e9dcd7226605e9bc25a50" TargetMode="External"/><Relationship Id="rId242" Type="http://schemas.openxmlformats.org/officeDocument/2006/relationships/image" Target="media/image120.jpeg"/><Relationship Id="rId241" Type="http://schemas.openxmlformats.org/officeDocument/2006/relationships/image" Target="87dde518ff8d6ed972b1c359a5a9a5a5" TargetMode="External"/><Relationship Id="rId240" Type="http://schemas.openxmlformats.org/officeDocument/2006/relationships/image" Target="media/image119.jpeg"/><Relationship Id="rId24" Type="http://schemas.openxmlformats.org/officeDocument/2006/relationships/image" Target="media/image11.jpeg"/><Relationship Id="rId239" Type="http://schemas.openxmlformats.org/officeDocument/2006/relationships/image" Target="7955a173ab54e85d97e82b8502df6fa3" TargetMode="External"/><Relationship Id="rId238" Type="http://schemas.openxmlformats.org/officeDocument/2006/relationships/image" Target="media/image118.jpeg"/><Relationship Id="rId237" Type="http://schemas.openxmlformats.org/officeDocument/2006/relationships/image" Target="7ffc74c3e1236d6c9835bf7fd3c3834e" TargetMode="External"/><Relationship Id="rId236" Type="http://schemas.openxmlformats.org/officeDocument/2006/relationships/image" Target="media/image117.jpeg"/><Relationship Id="rId235" Type="http://schemas.openxmlformats.org/officeDocument/2006/relationships/image" Target="7223c33c6a5c6fae6936e9dd9f1702eb" TargetMode="External"/><Relationship Id="rId234" Type="http://schemas.openxmlformats.org/officeDocument/2006/relationships/image" Target="media/image116.jpeg"/><Relationship Id="rId233" Type="http://schemas.openxmlformats.org/officeDocument/2006/relationships/image" Target="e6b77401f84a2d3e3d2d5ad8aa1c9b38" TargetMode="External"/><Relationship Id="rId232" Type="http://schemas.openxmlformats.org/officeDocument/2006/relationships/image" Target="media/image115.jpeg"/><Relationship Id="rId231" Type="http://schemas.openxmlformats.org/officeDocument/2006/relationships/image" Target="2bf3ac8385f5daab60fd401ef2715e54" TargetMode="External"/><Relationship Id="rId230" Type="http://schemas.openxmlformats.org/officeDocument/2006/relationships/image" Target="media/image114.jpeg"/><Relationship Id="rId23" Type="http://schemas.openxmlformats.org/officeDocument/2006/relationships/image" Target="fd72aef87675a620e16c74a7065be299" TargetMode="External"/><Relationship Id="rId229" Type="http://schemas.openxmlformats.org/officeDocument/2006/relationships/image" Target="6b7fc915db97863caf6bcdeaf8587dc5" TargetMode="External"/><Relationship Id="rId228" Type="http://schemas.openxmlformats.org/officeDocument/2006/relationships/image" Target="media/image113.jpeg"/><Relationship Id="rId227" Type="http://schemas.openxmlformats.org/officeDocument/2006/relationships/image" Target="be286e6c0f11cbfa69fa00849ffa22c4" TargetMode="External"/><Relationship Id="rId226" Type="http://schemas.openxmlformats.org/officeDocument/2006/relationships/image" Target="media/image112.jpeg"/><Relationship Id="rId225" Type="http://schemas.openxmlformats.org/officeDocument/2006/relationships/image" Target="1f2e6d6ffb1cd1e0ec10786263e86c6c" TargetMode="External"/><Relationship Id="rId224" Type="http://schemas.openxmlformats.org/officeDocument/2006/relationships/image" Target="media/image111.jpeg"/><Relationship Id="rId223" Type="http://schemas.openxmlformats.org/officeDocument/2006/relationships/image" Target="9a7df6f22c65defc34e0d7251810cdbf" TargetMode="External"/><Relationship Id="rId222" Type="http://schemas.openxmlformats.org/officeDocument/2006/relationships/image" Target="media/image110.jpeg"/><Relationship Id="rId221" Type="http://schemas.openxmlformats.org/officeDocument/2006/relationships/image" Target="f8e1522afed0260053c4d0cd50070636" TargetMode="External"/><Relationship Id="rId220" Type="http://schemas.openxmlformats.org/officeDocument/2006/relationships/image" Target="media/image109.jpeg"/><Relationship Id="rId22" Type="http://schemas.openxmlformats.org/officeDocument/2006/relationships/image" Target="media/image10.jpeg"/><Relationship Id="rId219" Type="http://schemas.openxmlformats.org/officeDocument/2006/relationships/image" Target="3f7c0ce31be5a24052b21b59bb511778" TargetMode="External"/><Relationship Id="rId218" Type="http://schemas.openxmlformats.org/officeDocument/2006/relationships/image" Target="media/image108.jpeg"/><Relationship Id="rId217" Type="http://schemas.openxmlformats.org/officeDocument/2006/relationships/image" Target="6d83c8744e19db5c84b950e22b581014" TargetMode="External"/><Relationship Id="rId216" Type="http://schemas.openxmlformats.org/officeDocument/2006/relationships/image" Target="media/image107.jpeg"/><Relationship Id="rId215" Type="http://schemas.openxmlformats.org/officeDocument/2006/relationships/image" Target="a0e28603e1aa8e02c71b32b5d4941a22" TargetMode="External"/><Relationship Id="rId214" Type="http://schemas.openxmlformats.org/officeDocument/2006/relationships/image" Target="media/image106.jpeg"/><Relationship Id="rId213" Type="http://schemas.openxmlformats.org/officeDocument/2006/relationships/image" Target="b13e36c41059745409e25a126f912210" TargetMode="External"/><Relationship Id="rId212" Type="http://schemas.openxmlformats.org/officeDocument/2006/relationships/image" Target="media/image105.jpeg"/><Relationship Id="rId211" Type="http://schemas.openxmlformats.org/officeDocument/2006/relationships/image" Target="b68908161bfef2be89a1b8b20827fbe9" TargetMode="External"/><Relationship Id="rId210" Type="http://schemas.openxmlformats.org/officeDocument/2006/relationships/image" Target="media/image104.jpeg"/><Relationship Id="rId21" Type="http://schemas.openxmlformats.org/officeDocument/2006/relationships/image" Target="5a54eec9b1feb1c5a0e475b1b0b5bdfc" TargetMode="External"/><Relationship Id="rId209" Type="http://schemas.openxmlformats.org/officeDocument/2006/relationships/image" Target="fa245d472567b8fadd589635f3c197af" TargetMode="External"/><Relationship Id="rId208" Type="http://schemas.openxmlformats.org/officeDocument/2006/relationships/image" Target="media/image103.jpeg"/><Relationship Id="rId207" Type="http://schemas.openxmlformats.org/officeDocument/2006/relationships/image" Target="0bcf3279f353af97088ec1171a5c5928" TargetMode="External"/><Relationship Id="rId206" Type="http://schemas.openxmlformats.org/officeDocument/2006/relationships/image" Target="media/image102.jpeg"/><Relationship Id="rId205" Type="http://schemas.openxmlformats.org/officeDocument/2006/relationships/image" Target="f304faa772d232dbbbe0dbdba2b151f0" TargetMode="External"/><Relationship Id="rId204" Type="http://schemas.openxmlformats.org/officeDocument/2006/relationships/image" Target="media/image101.jpeg"/><Relationship Id="rId203" Type="http://schemas.openxmlformats.org/officeDocument/2006/relationships/image" Target="252909de7cf75782de11089fb65b4c27" TargetMode="External"/><Relationship Id="rId202" Type="http://schemas.openxmlformats.org/officeDocument/2006/relationships/image" Target="media/image100.jpeg"/><Relationship Id="rId201" Type="http://schemas.openxmlformats.org/officeDocument/2006/relationships/image" Target="cc4aa8114405b3b77383e42efdf144ad" TargetMode="External"/><Relationship Id="rId200" Type="http://schemas.openxmlformats.org/officeDocument/2006/relationships/image" Target="media/image99.jpeg"/><Relationship Id="rId20" Type="http://schemas.openxmlformats.org/officeDocument/2006/relationships/image" Target="media/image9.jpeg"/><Relationship Id="rId2" Type="http://schemas.openxmlformats.org/officeDocument/2006/relationships/settings" Target="settings.xml"/><Relationship Id="rId199" Type="http://schemas.openxmlformats.org/officeDocument/2006/relationships/image" Target="9718e05c30775db765e831e8c55ad6cd" TargetMode="External"/><Relationship Id="rId198" Type="http://schemas.openxmlformats.org/officeDocument/2006/relationships/image" Target="media/image98.jpeg"/><Relationship Id="rId197" Type="http://schemas.openxmlformats.org/officeDocument/2006/relationships/image" Target="e291d0168e2cadf4b12177443f1df690" TargetMode="External"/><Relationship Id="rId196" Type="http://schemas.openxmlformats.org/officeDocument/2006/relationships/image" Target="media/image97.jpeg"/><Relationship Id="rId195" Type="http://schemas.openxmlformats.org/officeDocument/2006/relationships/image" Target="9220654a6e8df267b824adfe08b1dcc2" TargetMode="External"/><Relationship Id="rId194" Type="http://schemas.openxmlformats.org/officeDocument/2006/relationships/image" Target="media/image96.jpeg"/><Relationship Id="rId193" Type="http://schemas.openxmlformats.org/officeDocument/2006/relationships/image" Target="97590f5be732a90689c3ca7432a2dbe0" TargetMode="External"/><Relationship Id="rId192" Type="http://schemas.openxmlformats.org/officeDocument/2006/relationships/image" Target="media/image95.jpeg"/><Relationship Id="rId191" Type="http://schemas.openxmlformats.org/officeDocument/2006/relationships/image" Target="6e8cbb6f14e9235a8886565b5a9a5329" TargetMode="External"/><Relationship Id="rId190" Type="http://schemas.openxmlformats.org/officeDocument/2006/relationships/image" Target="media/image94.jpeg"/><Relationship Id="rId19" Type="http://schemas.openxmlformats.org/officeDocument/2006/relationships/image" Target="3caef9cbb87bfbdf84cd8800f1704370" TargetMode="External"/><Relationship Id="rId189" Type="http://schemas.openxmlformats.org/officeDocument/2006/relationships/image" Target="a5d68ca29bc8d13f296fcfeb7e550e44" TargetMode="External"/><Relationship Id="rId188" Type="http://schemas.openxmlformats.org/officeDocument/2006/relationships/image" Target="media/image93.jpeg"/><Relationship Id="rId187" Type="http://schemas.openxmlformats.org/officeDocument/2006/relationships/image" Target="db6ba839693bf370689e51df5d51b48a" TargetMode="External"/><Relationship Id="rId186" Type="http://schemas.openxmlformats.org/officeDocument/2006/relationships/image" Target="media/image92.jpeg"/><Relationship Id="rId185" Type="http://schemas.openxmlformats.org/officeDocument/2006/relationships/image" Target="5d4dd5f61eb3d2478d753b74c547ff1a" TargetMode="External"/><Relationship Id="rId184" Type="http://schemas.openxmlformats.org/officeDocument/2006/relationships/image" Target="media/image91.jpeg"/><Relationship Id="rId183" Type="http://schemas.openxmlformats.org/officeDocument/2006/relationships/image" Target="df2ad682ec5a61c47a52080c20fd5b8d" TargetMode="External"/><Relationship Id="rId182" Type="http://schemas.openxmlformats.org/officeDocument/2006/relationships/image" Target="media/image90.jpeg"/><Relationship Id="rId181" Type="http://schemas.openxmlformats.org/officeDocument/2006/relationships/image" Target="b190175860cbd66fd70a3f53a5b8c668" TargetMode="External"/><Relationship Id="rId180" Type="http://schemas.openxmlformats.org/officeDocument/2006/relationships/image" Target="media/image89.jpeg"/><Relationship Id="rId18" Type="http://schemas.openxmlformats.org/officeDocument/2006/relationships/image" Target="media/image8.jpeg"/><Relationship Id="rId179" Type="http://schemas.openxmlformats.org/officeDocument/2006/relationships/image" Target="792849a318f8acc798a539243f753ec4" TargetMode="External"/><Relationship Id="rId178" Type="http://schemas.openxmlformats.org/officeDocument/2006/relationships/image" Target="media/image88.jpeg"/><Relationship Id="rId177" Type="http://schemas.openxmlformats.org/officeDocument/2006/relationships/image" Target="b2e1a4923efba9f790433b78845fc9a2" TargetMode="External"/><Relationship Id="rId176" Type="http://schemas.openxmlformats.org/officeDocument/2006/relationships/image" Target="media/image87.jpeg"/><Relationship Id="rId175" Type="http://schemas.openxmlformats.org/officeDocument/2006/relationships/image" Target="4448602d9a34ba41e9103ef23cf5ba9b" TargetMode="External"/><Relationship Id="rId174" Type="http://schemas.openxmlformats.org/officeDocument/2006/relationships/image" Target="media/image86.jpeg"/><Relationship Id="rId173" Type="http://schemas.openxmlformats.org/officeDocument/2006/relationships/image" Target="ea7a469b743a28ec10cec70a553fed63" TargetMode="External"/><Relationship Id="rId172" Type="http://schemas.openxmlformats.org/officeDocument/2006/relationships/image" Target="media/image85.jpeg"/><Relationship Id="rId171" Type="http://schemas.openxmlformats.org/officeDocument/2006/relationships/image" Target="04f1f4daf6c9c26577c51658caa6a5c4" TargetMode="External"/><Relationship Id="rId170" Type="http://schemas.openxmlformats.org/officeDocument/2006/relationships/image" Target="media/image84.jpeg"/><Relationship Id="rId17" Type="http://schemas.openxmlformats.org/officeDocument/2006/relationships/image" Target="2778743b3b7a1ee720f82d1d9a464e65" TargetMode="External"/><Relationship Id="rId169" Type="http://schemas.openxmlformats.org/officeDocument/2006/relationships/image" Target="511f86393157f220872accd47a0dd06f" TargetMode="External"/><Relationship Id="rId168" Type="http://schemas.openxmlformats.org/officeDocument/2006/relationships/image" Target="media/image83.jpeg"/><Relationship Id="rId167" Type="http://schemas.openxmlformats.org/officeDocument/2006/relationships/image" Target="ad60151b9971f04eb1f88e5d184494fb" TargetMode="External"/><Relationship Id="rId166" Type="http://schemas.openxmlformats.org/officeDocument/2006/relationships/image" Target="media/image82.jpeg"/><Relationship Id="rId165" Type="http://schemas.openxmlformats.org/officeDocument/2006/relationships/image" Target="8cf1ce846cc75f8bf5f71216130152f9" TargetMode="External"/><Relationship Id="rId164" Type="http://schemas.openxmlformats.org/officeDocument/2006/relationships/image" Target="media/image81.jpeg"/><Relationship Id="rId163" Type="http://schemas.openxmlformats.org/officeDocument/2006/relationships/image" Target="e7e36da7eef4178eced821dfeab7c19c" TargetMode="External"/><Relationship Id="rId162" Type="http://schemas.openxmlformats.org/officeDocument/2006/relationships/image" Target="media/image80.jpeg"/><Relationship Id="rId161" Type="http://schemas.openxmlformats.org/officeDocument/2006/relationships/image" Target="20a79239a276b46e228e7172591cae55" TargetMode="External"/><Relationship Id="rId160" Type="http://schemas.openxmlformats.org/officeDocument/2006/relationships/image" Target="media/image79.jpeg"/><Relationship Id="rId16" Type="http://schemas.openxmlformats.org/officeDocument/2006/relationships/image" Target="media/image7.jpeg"/><Relationship Id="rId159" Type="http://schemas.openxmlformats.org/officeDocument/2006/relationships/image" Target="233356740132604bc9b6e91abb1b5ed2" TargetMode="External"/><Relationship Id="rId158" Type="http://schemas.openxmlformats.org/officeDocument/2006/relationships/image" Target="media/image78.jpeg"/><Relationship Id="rId157" Type="http://schemas.openxmlformats.org/officeDocument/2006/relationships/image" Target="c0cc368afa7d2c8460d443d3dd3499d6" TargetMode="External"/><Relationship Id="rId156" Type="http://schemas.openxmlformats.org/officeDocument/2006/relationships/image" Target="media/image77.jpeg"/><Relationship Id="rId155" Type="http://schemas.openxmlformats.org/officeDocument/2006/relationships/image" Target="41a972e850515ade0466e12036e72006" TargetMode="External"/><Relationship Id="rId154" Type="http://schemas.openxmlformats.org/officeDocument/2006/relationships/image" Target="media/image76.jpeg"/><Relationship Id="rId153" Type="http://schemas.openxmlformats.org/officeDocument/2006/relationships/image" Target="5d85896953bcc0d383571ec574342198" TargetMode="External"/><Relationship Id="rId152" Type="http://schemas.openxmlformats.org/officeDocument/2006/relationships/image" Target="media/image75.jpeg"/><Relationship Id="rId151" Type="http://schemas.openxmlformats.org/officeDocument/2006/relationships/image" Target="7b9b94394fbec748ff76f186031d284b" TargetMode="External"/><Relationship Id="rId150" Type="http://schemas.openxmlformats.org/officeDocument/2006/relationships/image" Target="media/image74.jpeg"/><Relationship Id="rId15" Type="http://schemas.openxmlformats.org/officeDocument/2006/relationships/image" Target="919004a7844697821c096ef075654b56" TargetMode="External"/><Relationship Id="rId149" Type="http://schemas.openxmlformats.org/officeDocument/2006/relationships/image" Target="6504da127d40cfe41d3c208e3adf38bb" TargetMode="External"/><Relationship Id="rId148" Type="http://schemas.openxmlformats.org/officeDocument/2006/relationships/image" Target="media/image73.jpeg"/><Relationship Id="rId147" Type="http://schemas.openxmlformats.org/officeDocument/2006/relationships/image" Target="e77cef70f1b1c5d53bf6322836362d27" TargetMode="External"/><Relationship Id="rId146" Type="http://schemas.openxmlformats.org/officeDocument/2006/relationships/image" Target="media/image72.jpeg"/><Relationship Id="rId145" Type="http://schemas.openxmlformats.org/officeDocument/2006/relationships/image" Target="65fd7775314bdbf89353651e3d4bc043" TargetMode="External"/><Relationship Id="rId144" Type="http://schemas.openxmlformats.org/officeDocument/2006/relationships/image" Target="media/image71.jpeg"/><Relationship Id="rId143" Type="http://schemas.openxmlformats.org/officeDocument/2006/relationships/image" Target="5ce875347c487f981052e9299ea614b1" TargetMode="External"/><Relationship Id="rId142" Type="http://schemas.openxmlformats.org/officeDocument/2006/relationships/image" Target="media/image70.jpeg"/><Relationship Id="rId141" Type="http://schemas.openxmlformats.org/officeDocument/2006/relationships/image" Target="e8635d9464a8c2b1ac682c6f75ef8b80" TargetMode="External"/><Relationship Id="rId140" Type="http://schemas.openxmlformats.org/officeDocument/2006/relationships/image" Target="media/image69.jpeg"/><Relationship Id="rId14" Type="http://schemas.openxmlformats.org/officeDocument/2006/relationships/image" Target="media/image6.jpeg"/><Relationship Id="rId139" Type="http://schemas.openxmlformats.org/officeDocument/2006/relationships/image" Target="1816c4565dd6e5d943e69018d5876fa0" TargetMode="External"/><Relationship Id="rId138" Type="http://schemas.openxmlformats.org/officeDocument/2006/relationships/image" Target="media/image68.jpeg"/><Relationship Id="rId137" Type="http://schemas.openxmlformats.org/officeDocument/2006/relationships/image" Target="330ef74d95b37f1f22b08556309323d7" TargetMode="External"/><Relationship Id="rId136" Type="http://schemas.openxmlformats.org/officeDocument/2006/relationships/image" Target="media/image67.jpeg"/><Relationship Id="rId135" Type="http://schemas.openxmlformats.org/officeDocument/2006/relationships/image" Target="24eab6bed4848f12fa9185ebcfe75add" TargetMode="External"/><Relationship Id="rId134" Type="http://schemas.openxmlformats.org/officeDocument/2006/relationships/image" Target="media/image66.jpeg"/><Relationship Id="rId133" Type="http://schemas.openxmlformats.org/officeDocument/2006/relationships/image" Target="0e6d964993dbdcdc2063ea1821005286" TargetMode="External"/><Relationship Id="rId132" Type="http://schemas.openxmlformats.org/officeDocument/2006/relationships/image" Target="media/image65.jpeg"/><Relationship Id="rId131" Type="http://schemas.openxmlformats.org/officeDocument/2006/relationships/image" Target="dc05e1dd0c895e96f42cc8d3ba07582c" TargetMode="External"/><Relationship Id="rId130" Type="http://schemas.openxmlformats.org/officeDocument/2006/relationships/image" Target="media/image64.jpeg"/><Relationship Id="rId13" Type="http://schemas.openxmlformats.org/officeDocument/2006/relationships/image" Target="9c0a284b3f3d785957973ea4eb64e7ea" TargetMode="External"/><Relationship Id="rId129" Type="http://schemas.openxmlformats.org/officeDocument/2006/relationships/image" Target="8573295d8c00d5c333606e2bec371737" TargetMode="External"/><Relationship Id="rId128" Type="http://schemas.openxmlformats.org/officeDocument/2006/relationships/image" Target="media/image63.jpeg"/><Relationship Id="rId127" Type="http://schemas.openxmlformats.org/officeDocument/2006/relationships/image" Target="63e2f61041a527645ae933033f4bcbc3" TargetMode="External"/><Relationship Id="rId126" Type="http://schemas.openxmlformats.org/officeDocument/2006/relationships/image" Target="media/image62.jpeg"/><Relationship Id="rId125" Type="http://schemas.openxmlformats.org/officeDocument/2006/relationships/image" Target="1d0b0eaa53cdacf82a02228127b24cb4" TargetMode="External"/><Relationship Id="rId124" Type="http://schemas.openxmlformats.org/officeDocument/2006/relationships/image" Target="media/image61.jpeg"/><Relationship Id="rId123" Type="http://schemas.openxmlformats.org/officeDocument/2006/relationships/image" Target="a440cea87f1b4d130b3727bde6ea981a" TargetMode="External"/><Relationship Id="rId122" Type="http://schemas.openxmlformats.org/officeDocument/2006/relationships/image" Target="media/image60.jpeg"/><Relationship Id="rId121" Type="http://schemas.openxmlformats.org/officeDocument/2006/relationships/image" Target="453d7d06613a682c18bf901e0772dad6" TargetMode="External"/><Relationship Id="rId120" Type="http://schemas.openxmlformats.org/officeDocument/2006/relationships/image" Target="media/image59.jpeg"/><Relationship Id="rId12" Type="http://schemas.openxmlformats.org/officeDocument/2006/relationships/image" Target="media/image5.jpeg"/><Relationship Id="rId119" Type="http://schemas.openxmlformats.org/officeDocument/2006/relationships/image" Target="72d71c406b6f205b83bafe81176e9b64" TargetMode="External"/><Relationship Id="rId118" Type="http://schemas.openxmlformats.org/officeDocument/2006/relationships/image" Target="media/image58.jpeg"/><Relationship Id="rId117" Type="http://schemas.openxmlformats.org/officeDocument/2006/relationships/image" Target="9426121e3bfe07f290306ea7f169cf4b" TargetMode="External"/><Relationship Id="rId116" Type="http://schemas.openxmlformats.org/officeDocument/2006/relationships/image" Target="media/image57.jpeg"/><Relationship Id="rId115" Type="http://schemas.openxmlformats.org/officeDocument/2006/relationships/image" Target="95fe32eb0fdf7f3009ab3f5273e7fe44" TargetMode="External"/><Relationship Id="rId114" Type="http://schemas.openxmlformats.org/officeDocument/2006/relationships/image" Target="media/image56.jpeg"/><Relationship Id="rId113" Type="http://schemas.openxmlformats.org/officeDocument/2006/relationships/image" Target="031a4b107e0630c80b9a0f324ef00e6a" TargetMode="External"/><Relationship Id="rId112" Type="http://schemas.openxmlformats.org/officeDocument/2006/relationships/image" Target="media/image55.png"/><Relationship Id="rId111" Type="http://schemas.openxmlformats.org/officeDocument/2006/relationships/image" Target="89fc79e137e5ab661508b71a2cc30135" TargetMode="External"/><Relationship Id="rId110" Type="http://schemas.openxmlformats.org/officeDocument/2006/relationships/image" Target="media/image54.png"/><Relationship Id="rId11" Type="http://schemas.openxmlformats.org/officeDocument/2006/relationships/image" Target="b9741aeea7ad90899e26b53b1074c1ae" TargetMode="External"/><Relationship Id="rId109" Type="http://schemas.openxmlformats.org/officeDocument/2006/relationships/image" Target="fa664a2f25660fc5de64f94b56970ff9" TargetMode="External"/><Relationship Id="rId108" Type="http://schemas.openxmlformats.org/officeDocument/2006/relationships/image" Target="media/image53.jpeg"/><Relationship Id="rId107" Type="http://schemas.openxmlformats.org/officeDocument/2006/relationships/image" Target="e099ccf34442efe750c0eba565265ee9" TargetMode="External"/><Relationship Id="rId106" Type="http://schemas.openxmlformats.org/officeDocument/2006/relationships/image" Target="media/image52.png"/><Relationship Id="rId105" Type="http://schemas.openxmlformats.org/officeDocument/2006/relationships/image" Target="58a8d0abc605f98e5d36057928dfd521" TargetMode="External"/><Relationship Id="rId104" Type="http://schemas.openxmlformats.org/officeDocument/2006/relationships/image" Target="media/image51.png"/><Relationship Id="rId103" Type="http://schemas.openxmlformats.org/officeDocument/2006/relationships/image" Target="db7e091c7f01010d9b5a6c348a0bdac5" TargetMode="External"/><Relationship Id="rId102" Type="http://schemas.openxmlformats.org/officeDocument/2006/relationships/image" Target="media/image50.jpeg"/><Relationship Id="rId101" Type="http://schemas.openxmlformats.org/officeDocument/2006/relationships/image" Target="dd003bc58eb40430c862175de20f697a" TargetMode="External"/><Relationship Id="rId100" Type="http://schemas.openxmlformats.org/officeDocument/2006/relationships/image" Target="media/image49.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196</Pages>
  <Words>136806</Words>
  <Characters>173915</Characters>
  <Lines>0</Lines>
  <Paragraphs>0</Paragraphs>
  <TotalTime>1</TotalTime>
  <ScaleCrop>false</ScaleCrop>
  <LinksUpToDate>false</LinksUpToDate>
  <CharactersWithSpaces>179854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2017-12-29T21:20:00Z</dcterms:created>
  <dc:creator>iPhone</dc:creator>
  <cp:lastModifiedBy>麦兜</cp:lastModifiedBy>
  <dcterms:modified xsi:type="dcterms:W3CDTF">2024-01-10T15:40:07Z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899C22BD15D14965B7E3871FF534A136</vt:lpwstr>
  </property>
</Properties>
</file>